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75F9" w14:textId="542391DD" w:rsidR="004462CD" w:rsidRPr="00DA62EA" w:rsidRDefault="00E8523F" w:rsidP="00FD4AD8">
      <w:pPr>
        <w:jc w:val="both"/>
        <w:rPr>
          <w:sz w:val="20"/>
          <w:szCs w:val="20"/>
        </w:rPr>
      </w:pPr>
      <w:r w:rsidRPr="00DA62EA">
        <w:rPr>
          <w:sz w:val="20"/>
          <w:szCs w:val="20"/>
        </w:rPr>
        <w:t>The IHRA</w:t>
      </w:r>
      <w:r w:rsidR="005A7809">
        <w:rPr>
          <w:sz w:val="20"/>
          <w:szCs w:val="20"/>
        </w:rPr>
        <w:t xml:space="preserve"> Breeding Committee </w:t>
      </w:r>
      <w:r w:rsidR="007A7329">
        <w:rPr>
          <w:sz w:val="20"/>
          <w:szCs w:val="20"/>
        </w:rPr>
        <w:t>has completed a five</w:t>
      </w:r>
      <w:r w:rsidR="00A24980">
        <w:rPr>
          <w:sz w:val="20"/>
          <w:szCs w:val="20"/>
        </w:rPr>
        <w:t>-</w:t>
      </w:r>
      <w:r w:rsidR="007A7329">
        <w:rPr>
          <w:sz w:val="20"/>
          <w:szCs w:val="20"/>
        </w:rPr>
        <w:t>year</w:t>
      </w:r>
      <w:r w:rsidR="00DD3A16">
        <w:rPr>
          <w:sz w:val="20"/>
          <w:szCs w:val="20"/>
        </w:rPr>
        <w:t xml:space="preserve"> strategic </w:t>
      </w:r>
      <w:r w:rsidR="007A7329">
        <w:rPr>
          <w:sz w:val="20"/>
          <w:szCs w:val="20"/>
        </w:rPr>
        <w:t xml:space="preserve">breeding programme for Irish </w:t>
      </w:r>
      <w:proofErr w:type="spellStart"/>
      <w:r w:rsidR="007A7329">
        <w:rPr>
          <w:sz w:val="20"/>
          <w:szCs w:val="20"/>
        </w:rPr>
        <w:t>Trotteur</w:t>
      </w:r>
      <w:proofErr w:type="spellEnd"/>
      <w:r w:rsidR="007A7329">
        <w:rPr>
          <w:sz w:val="20"/>
          <w:szCs w:val="20"/>
        </w:rPr>
        <w:t xml:space="preserve"> </w:t>
      </w:r>
      <w:proofErr w:type="spellStart"/>
      <w:r w:rsidR="007A7329">
        <w:rPr>
          <w:sz w:val="20"/>
          <w:szCs w:val="20"/>
        </w:rPr>
        <w:t>Francais</w:t>
      </w:r>
      <w:proofErr w:type="spellEnd"/>
      <w:r w:rsidR="007A7329">
        <w:rPr>
          <w:sz w:val="20"/>
          <w:szCs w:val="20"/>
        </w:rPr>
        <w:t xml:space="preserve"> mares and their future progeny</w:t>
      </w:r>
      <w:r w:rsidR="00FA6FCD">
        <w:rPr>
          <w:sz w:val="20"/>
          <w:szCs w:val="20"/>
        </w:rPr>
        <w:t xml:space="preserve">. The following initiatives will </w:t>
      </w:r>
      <w:r w:rsidR="0072336C">
        <w:rPr>
          <w:sz w:val="20"/>
          <w:szCs w:val="20"/>
        </w:rPr>
        <w:t xml:space="preserve">be come into effect immediately and the IHRA are greatly appreciative of the financial contributions </w:t>
      </w:r>
      <w:r w:rsidR="00B024F9">
        <w:rPr>
          <w:sz w:val="20"/>
          <w:szCs w:val="20"/>
        </w:rPr>
        <w:t xml:space="preserve">made by Le Trot in this respective. </w:t>
      </w:r>
      <w:r w:rsidR="00A24980">
        <w:rPr>
          <w:sz w:val="20"/>
          <w:szCs w:val="20"/>
        </w:rPr>
        <w:t xml:space="preserve">The schemes below will be reviewed in early 2024. </w:t>
      </w:r>
    </w:p>
    <w:p w14:paraId="69BD14DE" w14:textId="66C8CA6D" w:rsidR="00FD4AD8" w:rsidRPr="00DA62EA" w:rsidRDefault="00FD4AD8" w:rsidP="00FD4AD8">
      <w:pPr>
        <w:jc w:val="both"/>
        <w:rPr>
          <w:sz w:val="20"/>
          <w:szCs w:val="20"/>
        </w:rPr>
      </w:pPr>
    </w:p>
    <w:tbl>
      <w:tblPr>
        <w:tblpPr w:leftFromText="180" w:rightFromText="180" w:vertAnchor="text" w:horzAnchor="page" w:tblpX="6511" w:tblpY="50"/>
        <w:tblW w:w="2974" w:type="dxa"/>
        <w:tblLook w:val="04A0" w:firstRow="1" w:lastRow="0" w:firstColumn="1" w:lastColumn="0" w:noHBand="0" w:noVBand="1"/>
      </w:tblPr>
      <w:tblGrid>
        <w:gridCol w:w="1248"/>
        <w:gridCol w:w="817"/>
        <w:gridCol w:w="909"/>
      </w:tblGrid>
      <w:tr w:rsidR="00DA62EA" w:rsidRPr="005E6252" w14:paraId="7F7E22F3" w14:textId="77777777" w:rsidTr="00DA62EA">
        <w:trPr>
          <w:trHeight w:val="214"/>
        </w:trPr>
        <w:tc>
          <w:tcPr>
            <w:tcW w:w="2974"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D137BB8" w14:textId="77777777" w:rsidR="00DA62EA" w:rsidRPr="005E6252" w:rsidRDefault="00DA62EA" w:rsidP="00DA62EA">
            <w:pPr>
              <w:jc w:val="both"/>
              <w:rPr>
                <w:b/>
                <w:bCs/>
                <w:sz w:val="20"/>
                <w:szCs w:val="20"/>
              </w:rPr>
            </w:pPr>
            <w:r w:rsidRPr="005E6252">
              <w:rPr>
                <w:b/>
                <w:bCs/>
                <w:sz w:val="20"/>
                <w:szCs w:val="20"/>
              </w:rPr>
              <w:t xml:space="preserve">Breeder's Premium </w:t>
            </w:r>
          </w:p>
        </w:tc>
      </w:tr>
      <w:tr w:rsidR="00DA62EA" w:rsidRPr="005E6252" w14:paraId="1A045641" w14:textId="77777777" w:rsidTr="00DA62EA">
        <w:trPr>
          <w:trHeight w:val="214"/>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50FADB4" w14:textId="77777777" w:rsidR="00DA62EA" w:rsidRPr="005E6252" w:rsidRDefault="00DA62EA" w:rsidP="00DA62EA">
            <w:pPr>
              <w:jc w:val="both"/>
              <w:rPr>
                <w:b/>
                <w:bCs/>
                <w:sz w:val="20"/>
                <w:szCs w:val="20"/>
              </w:rPr>
            </w:pPr>
            <w:r w:rsidRPr="005E6252">
              <w:rPr>
                <w:b/>
                <w:bCs/>
                <w:sz w:val="20"/>
                <w:szCs w:val="20"/>
              </w:rPr>
              <w:t>Season</w:t>
            </w:r>
          </w:p>
        </w:tc>
        <w:tc>
          <w:tcPr>
            <w:tcW w:w="817" w:type="dxa"/>
            <w:tcBorders>
              <w:top w:val="nil"/>
              <w:left w:val="nil"/>
              <w:bottom w:val="single" w:sz="4" w:space="0" w:color="auto"/>
              <w:right w:val="single" w:sz="4" w:space="0" w:color="auto"/>
            </w:tcBorders>
            <w:shd w:val="clear" w:color="auto" w:fill="auto"/>
            <w:noWrap/>
            <w:vAlign w:val="bottom"/>
            <w:hideMark/>
          </w:tcPr>
          <w:p w14:paraId="65879BBE" w14:textId="77777777" w:rsidR="00DA62EA" w:rsidRPr="005E6252" w:rsidRDefault="00DA62EA" w:rsidP="00DA62EA">
            <w:pPr>
              <w:jc w:val="both"/>
              <w:rPr>
                <w:b/>
                <w:bCs/>
                <w:sz w:val="20"/>
                <w:szCs w:val="20"/>
              </w:rPr>
            </w:pPr>
            <w:r w:rsidRPr="005E6252">
              <w:rPr>
                <w:b/>
                <w:bCs/>
                <w:sz w:val="20"/>
                <w:szCs w:val="20"/>
              </w:rPr>
              <w:t xml:space="preserve">Rate </w:t>
            </w:r>
          </w:p>
        </w:tc>
        <w:tc>
          <w:tcPr>
            <w:tcW w:w="909" w:type="dxa"/>
            <w:tcBorders>
              <w:top w:val="nil"/>
              <w:left w:val="nil"/>
              <w:bottom w:val="single" w:sz="4" w:space="0" w:color="auto"/>
              <w:right w:val="single" w:sz="4" w:space="0" w:color="auto"/>
            </w:tcBorders>
            <w:shd w:val="clear" w:color="auto" w:fill="auto"/>
            <w:noWrap/>
            <w:vAlign w:val="bottom"/>
            <w:hideMark/>
          </w:tcPr>
          <w:p w14:paraId="1E6EC18F" w14:textId="77777777" w:rsidR="00DA62EA" w:rsidRPr="005E6252" w:rsidRDefault="00DA62EA" w:rsidP="00DA62EA">
            <w:pPr>
              <w:jc w:val="both"/>
              <w:rPr>
                <w:b/>
                <w:bCs/>
                <w:sz w:val="20"/>
                <w:szCs w:val="20"/>
              </w:rPr>
            </w:pPr>
            <w:r w:rsidRPr="005E6252">
              <w:rPr>
                <w:b/>
                <w:bCs/>
                <w:sz w:val="20"/>
                <w:szCs w:val="20"/>
              </w:rPr>
              <w:t xml:space="preserve">Result </w:t>
            </w:r>
          </w:p>
        </w:tc>
      </w:tr>
      <w:tr w:rsidR="00DA62EA" w:rsidRPr="005E6252" w14:paraId="0AD4A808" w14:textId="77777777" w:rsidTr="00DA62EA">
        <w:trPr>
          <w:trHeight w:val="214"/>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36DC425" w14:textId="77777777" w:rsidR="00DA62EA" w:rsidRPr="005E6252" w:rsidRDefault="00DA62EA" w:rsidP="00DA62EA">
            <w:pPr>
              <w:jc w:val="both"/>
              <w:rPr>
                <w:b/>
                <w:bCs/>
                <w:sz w:val="20"/>
                <w:szCs w:val="20"/>
              </w:rPr>
            </w:pPr>
            <w:r w:rsidRPr="005E6252">
              <w:rPr>
                <w:b/>
                <w:bCs/>
                <w:sz w:val="20"/>
                <w:szCs w:val="20"/>
              </w:rPr>
              <w:t>2020</w:t>
            </w:r>
          </w:p>
        </w:tc>
        <w:tc>
          <w:tcPr>
            <w:tcW w:w="817" w:type="dxa"/>
            <w:tcBorders>
              <w:top w:val="nil"/>
              <w:left w:val="nil"/>
              <w:bottom w:val="single" w:sz="4" w:space="0" w:color="auto"/>
              <w:right w:val="single" w:sz="4" w:space="0" w:color="auto"/>
            </w:tcBorders>
            <w:shd w:val="clear" w:color="auto" w:fill="auto"/>
            <w:noWrap/>
            <w:vAlign w:val="bottom"/>
            <w:hideMark/>
          </w:tcPr>
          <w:p w14:paraId="150A92B1" w14:textId="77777777" w:rsidR="00DA62EA" w:rsidRPr="005E6252" w:rsidRDefault="00DA62EA" w:rsidP="00DA62EA">
            <w:pPr>
              <w:jc w:val="both"/>
              <w:rPr>
                <w:sz w:val="20"/>
                <w:szCs w:val="20"/>
              </w:rPr>
            </w:pPr>
            <w:r w:rsidRPr="005E6252">
              <w:rPr>
                <w:sz w:val="20"/>
                <w:szCs w:val="20"/>
              </w:rPr>
              <w:t>5%</w:t>
            </w:r>
          </w:p>
        </w:tc>
        <w:tc>
          <w:tcPr>
            <w:tcW w:w="909" w:type="dxa"/>
            <w:tcBorders>
              <w:top w:val="nil"/>
              <w:left w:val="nil"/>
              <w:bottom w:val="single" w:sz="4" w:space="0" w:color="auto"/>
              <w:right w:val="single" w:sz="4" w:space="0" w:color="auto"/>
            </w:tcBorders>
            <w:shd w:val="clear" w:color="auto" w:fill="auto"/>
            <w:noWrap/>
            <w:vAlign w:val="bottom"/>
            <w:hideMark/>
          </w:tcPr>
          <w:p w14:paraId="51AA3C35" w14:textId="77777777" w:rsidR="00DA62EA" w:rsidRPr="005E6252" w:rsidRDefault="00DA62EA" w:rsidP="00DA62EA">
            <w:pPr>
              <w:jc w:val="both"/>
              <w:rPr>
                <w:sz w:val="20"/>
                <w:szCs w:val="20"/>
              </w:rPr>
            </w:pPr>
            <w:r w:rsidRPr="005E6252">
              <w:rPr>
                <w:sz w:val="20"/>
                <w:szCs w:val="20"/>
              </w:rPr>
              <w:t>1st -5th</w:t>
            </w:r>
          </w:p>
        </w:tc>
      </w:tr>
      <w:tr w:rsidR="00DA62EA" w:rsidRPr="005E6252" w14:paraId="09AC72B0" w14:textId="77777777" w:rsidTr="00DA62EA">
        <w:trPr>
          <w:trHeight w:val="214"/>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B3EE82A" w14:textId="77777777" w:rsidR="00DA62EA" w:rsidRPr="005E6252" w:rsidRDefault="00DA62EA" w:rsidP="00DA62EA">
            <w:pPr>
              <w:jc w:val="both"/>
              <w:rPr>
                <w:b/>
                <w:bCs/>
                <w:sz w:val="20"/>
                <w:szCs w:val="20"/>
              </w:rPr>
            </w:pPr>
            <w:r w:rsidRPr="005E6252">
              <w:rPr>
                <w:b/>
                <w:bCs/>
                <w:sz w:val="20"/>
                <w:szCs w:val="20"/>
              </w:rPr>
              <w:t xml:space="preserve">2021-2024 </w:t>
            </w:r>
          </w:p>
        </w:tc>
        <w:tc>
          <w:tcPr>
            <w:tcW w:w="817" w:type="dxa"/>
            <w:tcBorders>
              <w:top w:val="nil"/>
              <w:left w:val="nil"/>
              <w:bottom w:val="single" w:sz="4" w:space="0" w:color="auto"/>
              <w:right w:val="single" w:sz="4" w:space="0" w:color="auto"/>
            </w:tcBorders>
            <w:shd w:val="clear" w:color="auto" w:fill="auto"/>
            <w:noWrap/>
            <w:vAlign w:val="bottom"/>
            <w:hideMark/>
          </w:tcPr>
          <w:p w14:paraId="575D6202" w14:textId="77777777" w:rsidR="00DA62EA" w:rsidRPr="005E6252" w:rsidRDefault="00DA62EA" w:rsidP="00DA62EA">
            <w:pPr>
              <w:jc w:val="both"/>
              <w:rPr>
                <w:sz w:val="20"/>
                <w:szCs w:val="20"/>
              </w:rPr>
            </w:pPr>
            <w:r w:rsidRPr="005E6252">
              <w:rPr>
                <w:sz w:val="20"/>
                <w:szCs w:val="20"/>
              </w:rPr>
              <w:t>7.50%</w:t>
            </w:r>
          </w:p>
        </w:tc>
        <w:tc>
          <w:tcPr>
            <w:tcW w:w="909" w:type="dxa"/>
            <w:tcBorders>
              <w:top w:val="nil"/>
              <w:left w:val="nil"/>
              <w:bottom w:val="single" w:sz="4" w:space="0" w:color="auto"/>
              <w:right w:val="single" w:sz="4" w:space="0" w:color="auto"/>
            </w:tcBorders>
            <w:shd w:val="clear" w:color="auto" w:fill="auto"/>
            <w:noWrap/>
            <w:vAlign w:val="bottom"/>
            <w:hideMark/>
          </w:tcPr>
          <w:p w14:paraId="3485BCE5" w14:textId="77777777" w:rsidR="00DA62EA" w:rsidRPr="005E6252" w:rsidRDefault="00DA62EA" w:rsidP="00DA62EA">
            <w:pPr>
              <w:jc w:val="both"/>
              <w:rPr>
                <w:sz w:val="20"/>
                <w:szCs w:val="20"/>
              </w:rPr>
            </w:pPr>
            <w:r w:rsidRPr="005E6252">
              <w:rPr>
                <w:sz w:val="20"/>
                <w:szCs w:val="20"/>
              </w:rPr>
              <w:t>1st -5th</w:t>
            </w:r>
          </w:p>
        </w:tc>
      </w:tr>
    </w:tbl>
    <w:p w14:paraId="256FD3E5" w14:textId="67DD2EAF" w:rsidR="005E6252" w:rsidRPr="00DA62EA" w:rsidRDefault="005E6252" w:rsidP="005E6252">
      <w:pPr>
        <w:pStyle w:val="ListParagraph"/>
        <w:numPr>
          <w:ilvl w:val="0"/>
          <w:numId w:val="2"/>
        </w:numPr>
        <w:jc w:val="both"/>
        <w:rPr>
          <w:b/>
          <w:bCs/>
          <w:sz w:val="20"/>
          <w:szCs w:val="20"/>
          <w:u w:val="single"/>
        </w:rPr>
      </w:pPr>
      <w:r w:rsidRPr="00DA62EA">
        <w:rPr>
          <w:b/>
          <w:bCs/>
          <w:sz w:val="20"/>
          <w:szCs w:val="20"/>
          <w:u w:val="single"/>
        </w:rPr>
        <w:t>Breeder’s Premium:</w:t>
      </w:r>
    </w:p>
    <w:p w14:paraId="17182859" w14:textId="1F2EC5E2" w:rsidR="00FD4AD8" w:rsidRPr="00DA62EA" w:rsidRDefault="00DA62EA" w:rsidP="00FD4AD8">
      <w:pPr>
        <w:jc w:val="both"/>
        <w:rPr>
          <w:sz w:val="20"/>
          <w:szCs w:val="20"/>
        </w:rPr>
      </w:pPr>
      <w:r w:rsidRPr="00DA62EA">
        <w:rPr>
          <w:noProof/>
          <w:sz w:val="20"/>
          <w:szCs w:val="20"/>
        </w:rPr>
        <mc:AlternateContent>
          <mc:Choice Requires="wps">
            <w:drawing>
              <wp:anchor distT="45720" distB="45720" distL="114300" distR="114300" simplePos="0" relativeHeight="251659264" behindDoc="0" locked="0" layoutInCell="1" allowOverlap="1" wp14:anchorId="2455F6DE" wp14:editId="6C30AE89">
                <wp:simplePos x="0" y="0"/>
                <wp:positionH relativeFrom="column">
                  <wp:posOffset>409575</wp:posOffset>
                </wp:positionH>
                <wp:positionV relativeFrom="paragraph">
                  <wp:posOffset>19050</wp:posOffset>
                </wp:positionV>
                <wp:extent cx="236093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9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2FBA36" w14:textId="52DC49D9" w:rsidR="00DA62EA" w:rsidRPr="005E6252" w:rsidRDefault="00DA62EA" w:rsidP="00DA62EA">
                            <w:pPr>
                              <w:jc w:val="both"/>
                              <w:rPr>
                                <w:sz w:val="20"/>
                                <w:szCs w:val="20"/>
                              </w:rPr>
                            </w:pPr>
                            <w:r w:rsidRPr="005E6252">
                              <w:rPr>
                                <w:sz w:val="20"/>
                                <w:szCs w:val="20"/>
                              </w:rPr>
                              <w:t xml:space="preserve">This is a premium for breeders based on the prizemoney won by Irish bred </w:t>
                            </w:r>
                            <w:proofErr w:type="spellStart"/>
                            <w:r w:rsidRPr="005E6252">
                              <w:rPr>
                                <w:sz w:val="20"/>
                                <w:szCs w:val="20"/>
                              </w:rPr>
                              <w:t>Trotteur</w:t>
                            </w:r>
                            <w:proofErr w:type="spellEnd"/>
                            <w:r w:rsidRPr="005E6252">
                              <w:rPr>
                                <w:sz w:val="20"/>
                                <w:szCs w:val="20"/>
                              </w:rPr>
                              <w:t xml:space="preserve"> </w:t>
                            </w:r>
                            <w:proofErr w:type="spellStart"/>
                            <w:r w:rsidRPr="005E6252">
                              <w:rPr>
                                <w:sz w:val="20"/>
                                <w:szCs w:val="20"/>
                              </w:rPr>
                              <w:t>Francais</w:t>
                            </w:r>
                            <w:proofErr w:type="spellEnd"/>
                            <w:r w:rsidRPr="005E6252">
                              <w:rPr>
                                <w:sz w:val="20"/>
                                <w:szCs w:val="20"/>
                              </w:rPr>
                              <w:t xml:space="preserve"> (TF) foals in all </w:t>
                            </w:r>
                            <w:r w:rsidR="00B024F9">
                              <w:rPr>
                                <w:sz w:val="20"/>
                                <w:szCs w:val="20"/>
                              </w:rPr>
                              <w:t xml:space="preserve">Irish </w:t>
                            </w:r>
                            <w:r w:rsidRPr="005E6252">
                              <w:rPr>
                                <w:sz w:val="20"/>
                                <w:szCs w:val="20"/>
                              </w:rPr>
                              <w:t>races from 1</w:t>
                            </w:r>
                            <w:r w:rsidRPr="005E6252">
                              <w:rPr>
                                <w:sz w:val="20"/>
                                <w:szCs w:val="20"/>
                                <w:vertAlign w:val="superscript"/>
                              </w:rPr>
                              <w:t>st</w:t>
                            </w:r>
                            <w:r w:rsidRPr="005E6252">
                              <w:rPr>
                                <w:sz w:val="20"/>
                                <w:szCs w:val="20"/>
                              </w:rPr>
                              <w:t xml:space="preserve"> place to 5</w:t>
                            </w:r>
                            <w:r w:rsidRPr="005E6252">
                              <w:rPr>
                                <w:sz w:val="20"/>
                                <w:szCs w:val="20"/>
                                <w:vertAlign w:val="superscript"/>
                              </w:rPr>
                              <w:t>th</w:t>
                            </w:r>
                            <w:r w:rsidRPr="005E6252">
                              <w:rPr>
                                <w:sz w:val="20"/>
                                <w:szCs w:val="20"/>
                              </w:rPr>
                              <w:t xml:space="preserve"> place. The breeder will be paid on a monthly basis.</w:t>
                            </w:r>
                          </w:p>
                          <w:p w14:paraId="6C915089" w14:textId="2E788381" w:rsidR="00DA62EA" w:rsidRDefault="00DA62E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55F6DE" id="_x0000_t202" coordsize="21600,21600" o:spt="202" path="m,l,21600r21600,l21600,xe">
                <v:stroke joinstyle="miter"/>
                <v:path gradientshapeok="t" o:connecttype="rect"/>
              </v:shapetype>
              <v:shape id="Text Box 2" o:spid="_x0000_s1026" type="#_x0000_t202" style="position:absolute;left:0;text-align:left;margin-left:32.25pt;margin-top:1.5pt;width:185.9pt;height:7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" filled="f" stroked="f">
                <v:textbox>
                  <w:txbxContent>
                    <w:p w14:paraId="682FBA36" w14:textId="52DC49D9" w:rsidR="00DA62EA" w:rsidRPr="005E6252" w:rsidRDefault="00DA62EA" w:rsidP="00DA62EA">
                      <w:pPr>
                        <w:jc w:val="both"/>
                        <w:rPr>
                          <w:sz w:val="20"/>
                          <w:szCs w:val="20"/>
                        </w:rPr>
                      </w:pPr>
                      <w:r w:rsidRPr="005E6252">
                        <w:rPr>
                          <w:sz w:val="20"/>
                          <w:szCs w:val="20"/>
                        </w:rPr>
                        <w:t xml:space="preserve">This is a premium for breeders based on the prizemoney won by Irish bred </w:t>
                      </w:r>
                      <w:proofErr w:type="spellStart"/>
                      <w:r w:rsidRPr="005E6252">
                        <w:rPr>
                          <w:sz w:val="20"/>
                          <w:szCs w:val="20"/>
                        </w:rPr>
                        <w:t>Trotteur</w:t>
                      </w:r>
                      <w:proofErr w:type="spellEnd"/>
                      <w:r w:rsidRPr="005E6252">
                        <w:rPr>
                          <w:sz w:val="20"/>
                          <w:szCs w:val="20"/>
                        </w:rPr>
                        <w:t xml:space="preserve"> </w:t>
                      </w:r>
                      <w:proofErr w:type="spellStart"/>
                      <w:r w:rsidRPr="005E6252">
                        <w:rPr>
                          <w:sz w:val="20"/>
                          <w:szCs w:val="20"/>
                        </w:rPr>
                        <w:t>Francais</w:t>
                      </w:r>
                      <w:proofErr w:type="spellEnd"/>
                      <w:r w:rsidRPr="005E6252">
                        <w:rPr>
                          <w:sz w:val="20"/>
                          <w:szCs w:val="20"/>
                        </w:rPr>
                        <w:t xml:space="preserve"> (TF) foals in all </w:t>
                      </w:r>
                      <w:r w:rsidR="00B024F9">
                        <w:rPr>
                          <w:sz w:val="20"/>
                          <w:szCs w:val="20"/>
                        </w:rPr>
                        <w:t xml:space="preserve">Irish </w:t>
                      </w:r>
                      <w:r w:rsidRPr="005E6252">
                        <w:rPr>
                          <w:sz w:val="20"/>
                          <w:szCs w:val="20"/>
                        </w:rPr>
                        <w:t>races from 1</w:t>
                      </w:r>
                      <w:r w:rsidRPr="005E6252">
                        <w:rPr>
                          <w:sz w:val="20"/>
                          <w:szCs w:val="20"/>
                          <w:vertAlign w:val="superscript"/>
                        </w:rPr>
                        <w:t>st</w:t>
                      </w:r>
                      <w:r w:rsidRPr="005E6252">
                        <w:rPr>
                          <w:sz w:val="20"/>
                          <w:szCs w:val="20"/>
                        </w:rPr>
                        <w:t xml:space="preserve"> place to 5</w:t>
                      </w:r>
                      <w:r w:rsidRPr="005E6252">
                        <w:rPr>
                          <w:sz w:val="20"/>
                          <w:szCs w:val="20"/>
                          <w:vertAlign w:val="superscript"/>
                        </w:rPr>
                        <w:t>th</w:t>
                      </w:r>
                      <w:r w:rsidRPr="005E6252">
                        <w:rPr>
                          <w:sz w:val="20"/>
                          <w:szCs w:val="20"/>
                        </w:rPr>
                        <w:t xml:space="preserve"> place. The breeder will be paid on a monthly basis.</w:t>
                      </w:r>
                    </w:p>
                    <w:p w14:paraId="6C915089" w14:textId="2E788381" w:rsidR="00DA62EA" w:rsidRDefault="00DA62EA"/>
                  </w:txbxContent>
                </v:textbox>
                <w10:wrap type="square"/>
              </v:shape>
            </w:pict>
          </mc:Fallback>
        </mc:AlternateContent>
      </w:r>
    </w:p>
    <w:p w14:paraId="2A830C3C" w14:textId="2C67A4EC" w:rsidR="005E6252" w:rsidRPr="00DA62EA" w:rsidRDefault="005E6252" w:rsidP="00FD4AD8">
      <w:pPr>
        <w:jc w:val="both"/>
        <w:rPr>
          <w:sz w:val="20"/>
          <w:szCs w:val="20"/>
        </w:rPr>
      </w:pPr>
    </w:p>
    <w:p w14:paraId="40F051BA" w14:textId="5E7C35EB" w:rsidR="005E6252" w:rsidRPr="00DA62EA" w:rsidRDefault="005E6252" w:rsidP="00FD4AD8">
      <w:pPr>
        <w:jc w:val="both"/>
        <w:rPr>
          <w:sz w:val="20"/>
          <w:szCs w:val="20"/>
        </w:rPr>
      </w:pPr>
    </w:p>
    <w:p w14:paraId="47AF714D" w14:textId="0228D72F" w:rsidR="005E6252" w:rsidRPr="00DA62EA" w:rsidRDefault="005E6252" w:rsidP="00FD4AD8">
      <w:pPr>
        <w:jc w:val="both"/>
        <w:rPr>
          <w:sz w:val="20"/>
          <w:szCs w:val="20"/>
        </w:rPr>
      </w:pPr>
    </w:p>
    <w:tbl>
      <w:tblPr>
        <w:tblpPr w:leftFromText="180" w:rightFromText="180" w:vertAnchor="text" w:horzAnchor="page" w:tblpX="6541" w:tblpYSpec="bottom"/>
        <w:tblW w:w="2368" w:type="dxa"/>
        <w:tblLook w:val="04A0" w:firstRow="1" w:lastRow="0" w:firstColumn="1" w:lastColumn="0" w:noHBand="0" w:noVBand="1"/>
      </w:tblPr>
      <w:tblGrid>
        <w:gridCol w:w="1040"/>
        <w:gridCol w:w="1328"/>
      </w:tblGrid>
      <w:tr w:rsidR="00DA62EA" w:rsidRPr="005E6252" w14:paraId="3E5069CC" w14:textId="77777777" w:rsidTr="00B024F9">
        <w:trPr>
          <w:trHeight w:val="79"/>
        </w:trPr>
        <w:tc>
          <w:tcPr>
            <w:tcW w:w="236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292A1A8" w14:textId="77777777" w:rsidR="00DA62EA" w:rsidRPr="005E6252" w:rsidRDefault="00DA62EA" w:rsidP="00DA62EA">
            <w:pPr>
              <w:rPr>
                <w:b/>
                <w:bCs/>
                <w:sz w:val="20"/>
                <w:szCs w:val="20"/>
              </w:rPr>
            </w:pPr>
            <w:r w:rsidRPr="005E6252">
              <w:rPr>
                <w:b/>
                <w:bCs/>
                <w:sz w:val="20"/>
                <w:szCs w:val="20"/>
              </w:rPr>
              <w:t>Live Foal Bonus</w:t>
            </w:r>
          </w:p>
        </w:tc>
      </w:tr>
      <w:tr w:rsidR="00DA62EA" w:rsidRPr="005E6252" w14:paraId="1DD60065" w14:textId="77777777" w:rsidTr="00B024F9">
        <w:trPr>
          <w:trHeight w:val="7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DF780B1" w14:textId="77777777" w:rsidR="00DA62EA" w:rsidRPr="005E6252" w:rsidRDefault="00DA62EA" w:rsidP="00DA62EA">
            <w:pPr>
              <w:rPr>
                <w:b/>
                <w:bCs/>
                <w:sz w:val="20"/>
                <w:szCs w:val="20"/>
              </w:rPr>
            </w:pPr>
            <w:r w:rsidRPr="005E6252">
              <w:rPr>
                <w:b/>
                <w:bCs/>
                <w:sz w:val="20"/>
                <w:szCs w:val="20"/>
              </w:rPr>
              <w:t xml:space="preserve">Season </w:t>
            </w:r>
          </w:p>
        </w:tc>
        <w:tc>
          <w:tcPr>
            <w:tcW w:w="1328" w:type="dxa"/>
            <w:tcBorders>
              <w:top w:val="nil"/>
              <w:left w:val="nil"/>
              <w:bottom w:val="single" w:sz="4" w:space="0" w:color="auto"/>
              <w:right w:val="single" w:sz="4" w:space="0" w:color="auto"/>
            </w:tcBorders>
            <w:shd w:val="clear" w:color="auto" w:fill="auto"/>
            <w:noWrap/>
            <w:vAlign w:val="bottom"/>
            <w:hideMark/>
          </w:tcPr>
          <w:p w14:paraId="0B10C804" w14:textId="77777777" w:rsidR="00DA62EA" w:rsidRPr="005E6252" w:rsidRDefault="00DA62EA" w:rsidP="00DA62EA">
            <w:pPr>
              <w:rPr>
                <w:b/>
                <w:bCs/>
                <w:sz w:val="20"/>
                <w:szCs w:val="20"/>
              </w:rPr>
            </w:pPr>
            <w:r w:rsidRPr="005E6252">
              <w:rPr>
                <w:b/>
                <w:bCs/>
                <w:sz w:val="20"/>
                <w:szCs w:val="20"/>
              </w:rPr>
              <w:t>Amount (€)</w:t>
            </w:r>
          </w:p>
        </w:tc>
      </w:tr>
      <w:tr w:rsidR="00DA62EA" w:rsidRPr="005E6252" w14:paraId="137AE346" w14:textId="77777777" w:rsidTr="00B024F9">
        <w:trPr>
          <w:trHeight w:val="7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5D9EC59" w14:textId="77777777" w:rsidR="00DA62EA" w:rsidRPr="005E6252" w:rsidRDefault="00DA62EA" w:rsidP="00DA62EA">
            <w:pPr>
              <w:rPr>
                <w:b/>
                <w:bCs/>
                <w:sz w:val="20"/>
                <w:szCs w:val="20"/>
              </w:rPr>
            </w:pPr>
            <w:r w:rsidRPr="005E6252">
              <w:rPr>
                <w:b/>
                <w:bCs/>
                <w:sz w:val="20"/>
                <w:szCs w:val="20"/>
              </w:rPr>
              <w:t>2020</w:t>
            </w:r>
          </w:p>
        </w:tc>
        <w:tc>
          <w:tcPr>
            <w:tcW w:w="1328" w:type="dxa"/>
            <w:tcBorders>
              <w:top w:val="nil"/>
              <w:left w:val="nil"/>
              <w:bottom w:val="single" w:sz="4" w:space="0" w:color="auto"/>
              <w:right w:val="single" w:sz="4" w:space="0" w:color="auto"/>
            </w:tcBorders>
            <w:shd w:val="clear" w:color="auto" w:fill="auto"/>
            <w:noWrap/>
            <w:vAlign w:val="bottom"/>
            <w:hideMark/>
          </w:tcPr>
          <w:p w14:paraId="044CDB04" w14:textId="77777777" w:rsidR="00DA62EA" w:rsidRPr="005E6252" w:rsidRDefault="00DA62EA" w:rsidP="00DA62EA">
            <w:pPr>
              <w:rPr>
                <w:sz w:val="20"/>
                <w:szCs w:val="20"/>
              </w:rPr>
            </w:pPr>
            <w:r w:rsidRPr="005E6252">
              <w:rPr>
                <w:sz w:val="20"/>
                <w:szCs w:val="20"/>
              </w:rPr>
              <w:t>100</w:t>
            </w:r>
          </w:p>
        </w:tc>
      </w:tr>
      <w:tr w:rsidR="00DA62EA" w:rsidRPr="005E6252" w14:paraId="63C62B31" w14:textId="77777777" w:rsidTr="00B024F9">
        <w:trPr>
          <w:trHeight w:val="7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6DBE75" w14:textId="77777777" w:rsidR="00DA62EA" w:rsidRPr="005E6252" w:rsidRDefault="00DA62EA" w:rsidP="00DA62EA">
            <w:pPr>
              <w:rPr>
                <w:b/>
                <w:bCs/>
                <w:sz w:val="20"/>
                <w:szCs w:val="20"/>
              </w:rPr>
            </w:pPr>
            <w:r w:rsidRPr="005E6252">
              <w:rPr>
                <w:b/>
                <w:bCs/>
                <w:sz w:val="20"/>
                <w:szCs w:val="20"/>
              </w:rPr>
              <w:t>2021</w:t>
            </w:r>
          </w:p>
        </w:tc>
        <w:tc>
          <w:tcPr>
            <w:tcW w:w="1328" w:type="dxa"/>
            <w:tcBorders>
              <w:top w:val="nil"/>
              <w:left w:val="nil"/>
              <w:bottom w:val="single" w:sz="4" w:space="0" w:color="auto"/>
              <w:right w:val="single" w:sz="4" w:space="0" w:color="auto"/>
            </w:tcBorders>
            <w:shd w:val="clear" w:color="auto" w:fill="auto"/>
            <w:noWrap/>
            <w:vAlign w:val="bottom"/>
            <w:hideMark/>
          </w:tcPr>
          <w:p w14:paraId="49307A07" w14:textId="77777777" w:rsidR="00DA62EA" w:rsidRPr="005E6252" w:rsidRDefault="00DA62EA" w:rsidP="00DA62EA">
            <w:pPr>
              <w:rPr>
                <w:sz w:val="20"/>
                <w:szCs w:val="20"/>
              </w:rPr>
            </w:pPr>
            <w:r w:rsidRPr="005E6252">
              <w:rPr>
                <w:sz w:val="20"/>
                <w:szCs w:val="20"/>
              </w:rPr>
              <w:t>150</w:t>
            </w:r>
          </w:p>
        </w:tc>
      </w:tr>
      <w:tr w:rsidR="00DA62EA" w:rsidRPr="005E6252" w14:paraId="7167C1D3" w14:textId="77777777" w:rsidTr="00B024F9">
        <w:trPr>
          <w:trHeight w:val="7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473F009" w14:textId="77777777" w:rsidR="00DA62EA" w:rsidRPr="005E6252" w:rsidRDefault="00DA62EA" w:rsidP="00DA62EA">
            <w:pPr>
              <w:rPr>
                <w:b/>
                <w:bCs/>
                <w:sz w:val="20"/>
                <w:szCs w:val="20"/>
              </w:rPr>
            </w:pPr>
            <w:r w:rsidRPr="005E6252">
              <w:rPr>
                <w:b/>
                <w:bCs/>
                <w:sz w:val="20"/>
                <w:szCs w:val="20"/>
              </w:rPr>
              <w:t>2022</w:t>
            </w:r>
          </w:p>
        </w:tc>
        <w:tc>
          <w:tcPr>
            <w:tcW w:w="1328" w:type="dxa"/>
            <w:tcBorders>
              <w:top w:val="nil"/>
              <w:left w:val="nil"/>
              <w:bottom w:val="single" w:sz="4" w:space="0" w:color="auto"/>
              <w:right w:val="single" w:sz="4" w:space="0" w:color="auto"/>
            </w:tcBorders>
            <w:shd w:val="clear" w:color="auto" w:fill="auto"/>
            <w:noWrap/>
            <w:vAlign w:val="bottom"/>
            <w:hideMark/>
          </w:tcPr>
          <w:p w14:paraId="2ECC5F10" w14:textId="77777777" w:rsidR="00DA62EA" w:rsidRPr="005E6252" w:rsidRDefault="00DA62EA" w:rsidP="00DA62EA">
            <w:pPr>
              <w:rPr>
                <w:sz w:val="20"/>
                <w:szCs w:val="20"/>
              </w:rPr>
            </w:pPr>
            <w:r w:rsidRPr="005E6252">
              <w:rPr>
                <w:sz w:val="20"/>
                <w:szCs w:val="20"/>
              </w:rPr>
              <w:t>200</w:t>
            </w:r>
          </w:p>
        </w:tc>
      </w:tr>
      <w:tr w:rsidR="00DA62EA" w:rsidRPr="005E6252" w14:paraId="3CA6EE81" w14:textId="77777777" w:rsidTr="00B024F9">
        <w:trPr>
          <w:trHeight w:val="79"/>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483B3C3" w14:textId="77777777" w:rsidR="00DA62EA" w:rsidRPr="005E6252" w:rsidRDefault="00DA62EA" w:rsidP="00DA62EA">
            <w:pPr>
              <w:rPr>
                <w:b/>
                <w:bCs/>
                <w:sz w:val="20"/>
                <w:szCs w:val="20"/>
              </w:rPr>
            </w:pPr>
            <w:r w:rsidRPr="005E6252">
              <w:rPr>
                <w:b/>
                <w:bCs/>
                <w:sz w:val="20"/>
                <w:szCs w:val="20"/>
              </w:rPr>
              <w:t>2023</w:t>
            </w:r>
          </w:p>
        </w:tc>
        <w:tc>
          <w:tcPr>
            <w:tcW w:w="1328" w:type="dxa"/>
            <w:tcBorders>
              <w:top w:val="nil"/>
              <w:left w:val="nil"/>
              <w:bottom w:val="single" w:sz="4" w:space="0" w:color="auto"/>
              <w:right w:val="single" w:sz="4" w:space="0" w:color="auto"/>
            </w:tcBorders>
            <w:shd w:val="clear" w:color="auto" w:fill="auto"/>
            <w:noWrap/>
            <w:vAlign w:val="bottom"/>
            <w:hideMark/>
          </w:tcPr>
          <w:p w14:paraId="3B942046" w14:textId="77777777" w:rsidR="00DA62EA" w:rsidRPr="005E6252" w:rsidRDefault="00DA62EA" w:rsidP="00DA62EA">
            <w:pPr>
              <w:rPr>
                <w:sz w:val="20"/>
                <w:szCs w:val="20"/>
              </w:rPr>
            </w:pPr>
            <w:r w:rsidRPr="005E6252">
              <w:rPr>
                <w:sz w:val="20"/>
                <w:szCs w:val="20"/>
              </w:rPr>
              <w:t>250</w:t>
            </w:r>
          </w:p>
        </w:tc>
      </w:tr>
      <w:tr w:rsidR="00DA62EA" w:rsidRPr="005E6252" w14:paraId="7E9C5038" w14:textId="77777777" w:rsidTr="00B024F9">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B1892DE" w14:textId="77777777" w:rsidR="00DA62EA" w:rsidRPr="005E6252" w:rsidRDefault="00DA62EA" w:rsidP="00DA62EA">
            <w:pPr>
              <w:rPr>
                <w:b/>
                <w:bCs/>
                <w:sz w:val="20"/>
                <w:szCs w:val="20"/>
              </w:rPr>
            </w:pPr>
            <w:r w:rsidRPr="005E6252">
              <w:rPr>
                <w:b/>
                <w:bCs/>
                <w:sz w:val="20"/>
                <w:szCs w:val="20"/>
              </w:rPr>
              <w:t>2024</w:t>
            </w:r>
          </w:p>
        </w:tc>
        <w:tc>
          <w:tcPr>
            <w:tcW w:w="1328" w:type="dxa"/>
            <w:tcBorders>
              <w:top w:val="nil"/>
              <w:left w:val="nil"/>
              <w:bottom w:val="single" w:sz="4" w:space="0" w:color="auto"/>
              <w:right w:val="single" w:sz="4" w:space="0" w:color="auto"/>
            </w:tcBorders>
            <w:shd w:val="clear" w:color="auto" w:fill="auto"/>
            <w:noWrap/>
            <w:vAlign w:val="bottom"/>
            <w:hideMark/>
          </w:tcPr>
          <w:p w14:paraId="28C73DD8" w14:textId="77777777" w:rsidR="00DA62EA" w:rsidRPr="005E6252" w:rsidRDefault="00DA62EA" w:rsidP="00DA62EA">
            <w:pPr>
              <w:rPr>
                <w:sz w:val="20"/>
                <w:szCs w:val="20"/>
              </w:rPr>
            </w:pPr>
            <w:r w:rsidRPr="005E6252">
              <w:rPr>
                <w:sz w:val="20"/>
                <w:szCs w:val="20"/>
              </w:rPr>
              <w:t>300</w:t>
            </w:r>
          </w:p>
        </w:tc>
      </w:tr>
    </w:tbl>
    <w:p w14:paraId="28E46FF0" w14:textId="28221029" w:rsidR="005E6252" w:rsidRPr="00DA62EA" w:rsidRDefault="005E6252" w:rsidP="005E6252">
      <w:pPr>
        <w:pStyle w:val="ListParagraph"/>
        <w:numPr>
          <w:ilvl w:val="0"/>
          <w:numId w:val="2"/>
        </w:numPr>
        <w:rPr>
          <w:b/>
          <w:bCs/>
          <w:sz w:val="20"/>
          <w:szCs w:val="20"/>
          <w:u w:val="single"/>
        </w:rPr>
      </w:pPr>
      <w:r w:rsidRPr="00DA62EA">
        <w:rPr>
          <w:b/>
          <w:bCs/>
          <w:sz w:val="20"/>
          <w:szCs w:val="20"/>
          <w:u w:val="single"/>
        </w:rPr>
        <w:t>Live Foal Bonus:</w:t>
      </w:r>
    </w:p>
    <w:p w14:paraId="6F0AEA26" w14:textId="5C8C3B5A" w:rsidR="005E6252" w:rsidRPr="005E6252" w:rsidRDefault="00DA62EA" w:rsidP="005E6252">
      <w:pPr>
        <w:rPr>
          <w:sz w:val="20"/>
          <w:szCs w:val="20"/>
        </w:rPr>
      </w:pPr>
      <w:r w:rsidRPr="00DA62EA">
        <w:rPr>
          <w:noProof/>
          <w:sz w:val="20"/>
          <w:szCs w:val="20"/>
        </w:rPr>
        <mc:AlternateContent>
          <mc:Choice Requires="wps">
            <w:drawing>
              <wp:anchor distT="45720" distB="45720" distL="114300" distR="114300" simplePos="0" relativeHeight="251661312" behindDoc="0" locked="0" layoutInCell="1" allowOverlap="1" wp14:anchorId="2B72FCD6" wp14:editId="642CD12A">
                <wp:simplePos x="0" y="0"/>
                <wp:positionH relativeFrom="column">
                  <wp:posOffset>485775</wp:posOffset>
                </wp:positionH>
                <wp:positionV relativeFrom="paragraph">
                  <wp:posOffset>93980</wp:posOffset>
                </wp:positionV>
                <wp:extent cx="236093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0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AB0C8" w14:textId="41CBA651" w:rsidR="00DA62EA" w:rsidRPr="005E6252" w:rsidRDefault="00DA62EA" w:rsidP="00DA62EA">
                            <w:pPr>
                              <w:rPr>
                                <w:sz w:val="20"/>
                                <w:szCs w:val="20"/>
                              </w:rPr>
                            </w:pPr>
                            <w:r w:rsidRPr="005E6252">
                              <w:rPr>
                                <w:sz w:val="20"/>
                                <w:szCs w:val="20"/>
                              </w:rPr>
                              <w:t>This entitlement allows all breeders of Irish TF foals to claim the live foal bonus, thirty days after the foal has been born. The table below shows the value of this bonus for the next 4 years.</w:t>
                            </w:r>
                          </w:p>
                          <w:p w14:paraId="37717D38" w14:textId="7DD07955" w:rsidR="00DA62EA" w:rsidRDefault="00DA62E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72FCD6" id="_x0000_s1027" type="#_x0000_t202" style="position:absolute;margin-left:38.25pt;margin-top:7.4pt;width:185.9pt;height:7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" filled="f" stroked="f">
                <v:textbox>
                  <w:txbxContent>
                    <w:p w14:paraId="33FAB0C8" w14:textId="41CBA651" w:rsidR="00DA62EA" w:rsidRPr="005E6252" w:rsidRDefault="00DA62EA" w:rsidP="00DA62EA">
                      <w:pPr>
                        <w:rPr>
                          <w:sz w:val="20"/>
                          <w:szCs w:val="20"/>
                        </w:rPr>
                      </w:pPr>
                      <w:r w:rsidRPr="005E6252">
                        <w:rPr>
                          <w:sz w:val="20"/>
                          <w:szCs w:val="20"/>
                        </w:rPr>
                        <w:t>This entitlement allows all breeders of Irish TF foals to claim the live foal bonus, thirty days after the foal has been born. The table below shows the value of this bonus for the next 4 years.</w:t>
                      </w:r>
                    </w:p>
                    <w:p w14:paraId="37717D38" w14:textId="7DD07955" w:rsidR="00DA62EA" w:rsidRDefault="00DA62EA"/>
                  </w:txbxContent>
                </v:textbox>
                <w10:wrap type="square"/>
              </v:shape>
            </w:pict>
          </mc:Fallback>
        </mc:AlternateContent>
      </w:r>
    </w:p>
    <w:p w14:paraId="10C5B1EA" w14:textId="6AB929FA" w:rsidR="005E6252" w:rsidRPr="005E6252" w:rsidRDefault="005E6252" w:rsidP="005E6252">
      <w:pPr>
        <w:rPr>
          <w:sz w:val="20"/>
          <w:szCs w:val="20"/>
        </w:rPr>
      </w:pPr>
    </w:p>
    <w:p w14:paraId="0B470619" w14:textId="77777777" w:rsidR="005E6252" w:rsidRPr="005E6252" w:rsidRDefault="005E6252" w:rsidP="005E6252">
      <w:pPr>
        <w:rPr>
          <w:sz w:val="20"/>
          <w:szCs w:val="20"/>
        </w:rPr>
      </w:pPr>
    </w:p>
    <w:p w14:paraId="50DC1B39" w14:textId="270D380B" w:rsidR="005E6252" w:rsidRPr="00DA62EA" w:rsidRDefault="005E6252" w:rsidP="005E6252">
      <w:pPr>
        <w:rPr>
          <w:sz w:val="20"/>
          <w:szCs w:val="20"/>
        </w:rPr>
      </w:pPr>
    </w:p>
    <w:p w14:paraId="3BFB6980" w14:textId="77777777" w:rsidR="005E6252" w:rsidRPr="005E6252" w:rsidRDefault="005E6252" w:rsidP="005E6252">
      <w:pPr>
        <w:rPr>
          <w:sz w:val="20"/>
          <w:szCs w:val="20"/>
        </w:rPr>
      </w:pPr>
    </w:p>
    <w:p w14:paraId="263EF3DB" w14:textId="77777777" w:rsidR="005E6252" w:rsidRPr="005E6252" w:rsidRDefault="005E6252" w:rsidP="005E6252">
      <w:pPr>
        <w:rPr>
          <w:sz w:val="20"/>
          <w:szCs w:val="20"/>
        </w:rPr>
      </w:pPr>
    </w:p>
    <w:p w14:paraId="581DD433" w14:textId="04576634" w:rsidR="005E6252" w:rsidRPr="00DA62EA" w:rsidRDefault="005E6252" w:rsidP="005E6252">
      <w:pPr>
        <w:pStyle w:val="ListParagraph"/>
        <w:numPr>
          <w:ilvl w:val="0"/>
          <w:numId w:val="2"/>
        </w:numPr>
        <w:rPr>
          <w:b/>
          <w:bCs/>
          <w:sz w:val="20"/>
          <w:szCs w:val="20"/>
          <w:u w:val="single"/>
        </w:rPr>
      </w:pPr>
      <w:r w:rsidRPr="00DA62EA">
        <w:rPr>
          <w:b/>
          <w:bCs/>
          <w:sz w:val="20"/>
          <w:szCs w:val="20"/>
          <w:u w:val="single"/>
        </w:rPr>
        <w:t>Racing Mare to Broodmare Scheme:</w:t>
      </w:r>
    </w:p>
    <w:tbl>
      <w:tblPr>
        <w:tblpPr w:leftFromText="180" w:rightFromText="180" w:vertAnchor="text" w:horzAnchor="page" w:tblpX="6331" w:tblpY="53"/>
        <w:tblW w:w="3597" w:type="dxa"/>
        <w:tblLook w:val="04A0" w:firstRow="1" w:lastRow="0" w:firstColumn="1" w:lastColumn="0" w:noHBand="0" w:noVBand="1"/>
      </w:tblPr>
      <w:tblGrid>
        <w:gridCol w:w="864"/>
        <w:gridCol w:w="1558"/>
        <w:gridCol w:w="1175"/>
      </w:tblGrid>
      <w:tr w:rsidR="00B024F9" w:rsidRPr="005E6252" w14:paraId="7BE8C465" w14:textId="77777777" w:rsidTr="00B024F9">
        <w:trPr>
          <w:trHeight w:val="261"/>
        </w:trPr>
        <w:tc>
          <w:tcPr>
            <w:tcW w:w="3597" w:type="dxa"/>
            <w:gridSpan w:val="3"/>
            <w:tcBorders>
              <w:top w:val="nil"/>
              <w:left w:val="single" w:sz="4" w:space="0" w:color="auto"/>
              <w:bottom w:val="nil"/>
              <w:right w:val="nil"/>
            </w:tcBorders>
            <w:shd w:val="clear" w:color="000000" w:fill="FFFF00"/>
            <w:noWrap/>
            <w:vAlign w:val="bottom"/>
            <w:hideMark/>
          </w:tcPr>
          <w:p w14:paraId="490C676E" w14:textId="77777777" w:rsidR="00B024F9" w:rsidRPr="005E6252" w:rsidRDefault="00B024F9" w:rsidP="00B024F9">
            <w:pPr>
              <w:rPr>
                <w:b/>
                <w:bCs/>
                <w:sz w:val="20"/>
                <w:szCs w:val="20"/>
              </w:rPr>
            </w:pPr>
            <w:r w:rsidRPr="005E6252">
              <w:rPr>
                <w:b/>
                <w:bCs/>
                <w:sz w:val="20"/>
                <w:szCs w:val="20"/>
              </w:rPr>
              <w:t xml:space="preserve">Racing Mare to Broodmare Scheme </w:t>
            </w:r>
          </w:p>
        </w:tc>
      </w:tr>
      <w:tr w:rsidR="00B024F9" w:rsidRPr="005E6252" w14:paraId="41C166B4" w14:textId="77777777" w:rsidTr="00B024F9">
        <w:trPr>
          <w:trHeight w:val="261"/>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343F0" w14:textId="77777777" w:rsidR="00B024F9" w:rsidRPr="005E6252" w:rsidRDefault="00B024F9" w:rsidP="00B024F9">
            <w:pPr>
              <w:rPr>
                <w:b/>
                <w:bCs/>
                <w:sz w:val="20"/>
                <w:szCs w:val="20"/>
              </w:rPr>
            </w:pPr>
            <w:r w:rsidRPr="005E6252">
              <w:rPr>
                <w:b/>
                <w:bCs/>
                <w:sz w:val="20"/>
                <w:szCs w:val="20"/>
              </w:rPr>
              <w:t xml:space="preserve">Season </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7D1221BB" w14:textId="77777777" w:rsidR="00B024F9" w:rsidRPr="005E6252" w:rsidRDefault="00B024F9" w:rsidP="00B024F9">
            <w:pPr>
              <w:rPr>
                <w:b/>
                <w:bCs/>
                <w:sz w:val="20"/>
                <w:szCs w:val="20"/>
              </w:rPr>
            </w:pPr>
            <w:r w:rsidRPr="005E6252">
              <w:rPr>
                <w:b/>
                <w:bCs/>
                <w:sz w:val="20"/>
                <w:szCs w:val="20"/>
              </w:rPr>
              <w:t xml:space="preserve">Year last Raced </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3BA4F114" w14:textId="77777777" w:rsidR="00B024F9" w:rsidRPr="005E6252" w:rsidRDefault="00B024F9" w:rsidP="00B024F9">
            <w:pPr>
              <w:rPr>
                <w:b/>
                <w:bCs/>
                <w:sz w:val="20"/>
                <w:szCs w:val="20"/>
              </w:rPr>
            </w:pPr>
            <w:r w:rsidRPr="005E6252">
              <w:rPr>
                <w:b/>
                <w:bCs/>
                <w:sz w:val="20"/>
                <w:szCs w:val="20"/>
              </w:rPr>
              <w:t xml:space="preserve">Amount (€) </w:t>
            </w:r>
          </w:p>
        </w:tc>
      </w:tr>
      <w:tr w:rsidR="00B024F9" w:rsidRPr="005E6252" w14:paraId="2D3442B2" w14:textId="77777777" w:rsidTr="00B024F9">
        <w:trPr>
          <w:trHeight w:val="26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38DEA72" w14:textId="77777777" w:rsidR="00B024F9" w:rsidRPr="005E6252" w:rsidRDefault="00B024F9" w:rsidP="00B024F9">
            <w:pPr>
              <w:rPr>
                <w:b/>
                <w:bCs/>
                <w:sz w:val="20"/>
                <w:szCs w:val="20"/>
              </w:rPr>
            </w:pPr>
            <w:r w:rsidRPr="005E6252">
              <w:rPr>
                <w:b/>
                <w:bCs/>
                <w:sz w:val="20"/>
                <w:szCs w:val="20"/>
              </w:rPr>
              <w:t>2020</w:t>
            </w:r>
          </w:p>
        </w:tc>
        <w:tc>
          <w:tcPr>
            <w:tcW w:w="1558" w:type="dxa"/>
            <w:tcBorders>
              <w:top w:val="nil"/>
              <w:left w:val="nil"/>
              <w:bottom w:val="single" w:sz="4" w:space="0" w:color="auto"/>
              <w:right w:val="single" w:sz="4" w:space="0" w:color="auto"/>
            </w:tcBorders>
            <w:shd w:val="clear" w:color="auto" w:fill="auto"/>
            <w:noWrap/>
            <w:vAlign w:val="bottom"/>
            <w:hideMark/>
          </w:tcPr>
          <w:p w14:paraId="6667F632" w14:textId="77777777" w:rsidR="00B024F9" w:rsidRPr="005E6252" w:rsidRDefault="00B024F9" w:rsidP="00B024F9">
            <w:pPr>
              <w:rPr>
                <w:sz w:val="20"/>
                <w:szCs w:val="20"/>
              </w:rPr>
            </w:pPr>
            <w:r w:rsidRPr="005E6252">
              <w:rPr>
                <w:sz w:val="20"/>
                <w:szCs w:val="20"/>
              </w:rPr>
              <w:t>2019</w:t>
            </w:r>
          </w:p>
        </w:tc>
        <w:tc>
          <w:tcPr>
            <w:tcW w:w="1175" w:type="dxa"/>
            <w:tcBorders>
              <w:top w:val="nil"/>
              <w:left w:val="nil"/>
              <w:bottom w:val="single" w:sz="4" w:space="0" w:color="auto"/>
              <w:right w:val="single" w:sz="4" w:space="0" w:color="auto"/>
            </w:tcBorders>
            <w:shd w:val="clear" w:color="auto" w:fill="auto"/>
            <w:noWrap/>
            <w:vAlign w:val="bottom"/>
            <w:hideMark/>
          </w:tcPr>
          <w:p w14:paraId="3D5CD3C0" w14:textId="77777777" w:rsidR="00B024F9" w:rsidRPr="005E6252" w:rsidRDefault="00B024F9" w:rsidP="00B024F9">
            <w:pPr>
              <w:rPr>
                <w:b/>
                <w:bCs/>
                <w:sz w:val="20"/>
                <w:szCs w:val="20"/>
              </w:rPr>
            </w:pPr>
            <w:r w:rsidRPr="005E6252">
              <w:rPr>
                <w:b/>
                <w:bCs/>
                <w:sz w:val="20"/>
                <w:szCs w:val="20"/>
              </w:rPr>
              <w:t>100</w:t>
            </w:r>
          </w:p>
        </w:tc>
      </w:tr>
      <w:tr w:rsidR="00B024F9" w:rsidRPr="005E6252" w14:paraId="7E1CF1C9" w14:textId="77777777" w:rsidTr="00B024F9">
        <w:trPr>
          <w:trHeight w:val="26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8EF6741" w14:textId="77777777" w:rsidR="00B024F9" w:rsidRPr="005E6252" w:rsidRDefault="00B024F9" w:rsidP="00B024F9">
            <w:pPr>
              <w:rPr>
                <w:b/>
                <w:bCs/>
                <w:sz w:val="20"/>
                <w:szCs w:val="20"/>
              </w:rPr>
            </w:pPr>
            <w:r w:rsidRPr="005E6252">
              <w:rPr>
                <w:b/>
                <w:bCs/>
                <w:sz w:val="20"/>
                <w:szCs w:val="20"/>
              </w:rPr>
              <w:t>2021</w:t>
            </w:r>
          </w:p>
        </w:tc>
        <w:tc>
          <w:tcPr>
            <w:tcW w:w="1558" w:type="dxa"/>
            <w:tcBorders>
              <w:top w:val="nil"/>
              <w:left w:val="nil"/>
              <w:bottom w:val="single" w:sz="4" w:space="0" w:color="auto"/>
              <w:right w:val="single" w:sz="4" w:space="0" w:color="auto"/>
            </w:tcBorders>
            <w:shd w:val="clear" w:color="auto" w:fill="auto"/>
            <w:noWrap/>
            <w:vAlign w:val="bottom"/>
            <w:hideMark/>
          </w:tcPr>
          <w:p w14:paraId="2358F21F" w14:textId="77777777" w:rsidR="00B024F9" w:rsidRPr="005E6252" w:rsidRDefault="00B024F9" w:rsidP="00B024F9">
            <w:pPr>
              <w:rPr>
                <w:sz w:val="20"/>
                <w:szCs w:val="20"/>
              </w:rPr>
            </w:pPr>
            <w:r w:rsidRPr="005E6252">
              <w:rPr>
                <w:sz w:val="20"/>
                <w:szCs w:val="20"/>
              </w:rPr>
              <w:t>2020</w:t>
            </w:r>
          </w:p>
        </w:tc>
        <w:tc>
          <w:tcPr>
            <w:tcW w:w="1175" w:type="dxa"/>
            <w:tcBorders>
              <w:top w:val="nil"/>
              <w:left w:val="nil"/>
              <w:bottom w:val="single" w:sz="4" w:space="0" w:color="auto"/>
              <w:right w:val="single" w:sz="4" w:space="0" w:color="auto"/>
            </w:tcBorders>
            <w:shd w:val="clear" w:color="auto" w:fill="auto"/>
            <w:noWrap/>
            <w:vAlign w:val="bottom"/>
            <w:hideMark/>
          </w:tcPr>
          <w:p w14:paraId="264D4A02" w14:textId="77777777" w:rsidR="00B024F9" w:rsidRPr="005E6252" w:rsidRDefault="00B024F9" w:rsidP="00B024F9">
            <w:pPr>
              <w:rPr>
                <w:b/>
                <w:bCs/>
                <w:sz w:val="20"/>
                <w:szCs w:val="20"/>
              </w:rPr>
            </w:pPr>
            <w:r w:rsidRPr="005E6252">
              <w:rPr>
                <w:b/>
                <w:bCs/>
                <w:sz w:val="20"/>
                <w:szCs w:val="20"/>
              </w:rPr>
              <w:t>150</w:t>
            </w:r>
          </w:p>
        </w:tc>
      </w:tr>
      <w:tr w:rsidR="00B024F9" w:rsidRPr="005E6252" w14:paraId="34A7B7AF" w14:textId="77777777" w:rsidTr="00B024F9">
        <w:trPr>
          <w:trHeight w:val="26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7749BAA" w14:textId="77777777" w:rsidR="00B024F9" w:rsidRPr="005E6252" w:rsidRDefault="00B024F9" w:rsidP="00B024F9">
            <w:pPr>
              <w:rPr>
                <w:b/>
                <w:bCs/>
                <w:sz w:val="20"/>
                <w:szCs w:val="20"/>
              </w:rPr>
            </w:pPr>
            <w:r w:rsidRPr="005E6252">
              <w:rPr>
                <w:b/>
                <w:bCs/>
                <w:sz w:val="20"/>
                <w:szCs w:val="20"/>
              </w:rPr>
              <w:t>2022</w:t>
            </w:r>
          </w:p>
        </w:tc>
        <w:tc>
          <w:tcPr>
            <w:tcW w:w="1558" w:type="dxa"/>
            <w:tcBorders>
              <w:top w:val="nil"/>
              <w:left w:val="nil"/>
              <w:bottom w:val="single" w:sz="4" w:space="0" w:color="auto"/>
              <w:right w:val="single" w:sz="4" w:space="0" w:color="auto"/>
            </w:tcBorders>
            <w:shd w:val="clear" w:color="auto" w:fill="auto"/>
            <w:noWrap/>
            <w:vAlign w:val="bottom"/>
            <w:hideMark/>
          </w:tcPr>
          <w:p w14:paraId="0F84951D" w14:textId="77777777" w:rsidR="00B024F9" w:rsidRPr="005E6252" w:rsidRDefault="00B024F9" w:rsidP="00B024F9">
            <w:pPr>
              <w:rPr>
                <w:sz w:val="20"/>
                <w:szCs w:val="20"/>
              </w:rPr>
            </w:pPr>
            <w:r w:rsidRPr="005E6252">
              <w:rPr>
                <w:sz w:val="20"/>
                <w:szCs w:val="20"/>
              </w:rPr>
              <w:t>2021</w:t>
            </w:r>
          </w:p>
        </w:tc>
        <w:tc>
          <w:tcPr>
            <w:tcW w:w="1175" w:type="dxa"/>
            <w:tcBorders>
              <w:top w:val="nil"/>
              <w:left w:val="nil"/>
              <w:bottom w:val="single" w:sz="4" w:space="0" w:color="auto"/>
              <w:right w:val="single" w:sz="4" w:space="0" w:color="auto"/>
            </w:tcBorders>
            <w:shd w:val="clear" w:color="auto" w:fill="auto"/>
            <w:noWrap/>
            <w:vAlign w:val="bottom"/>
            <w:hideMark/>
          </w:tcPr>
          <w:p w14:paraId="6C593088" w14:textId="77777777" w:rsidR="00B024F9" w:rsidRPr="005E6252" w:rsidRDefault="00B024F9" w:rsidP="00B024F9">
            <w:pPr>
              <w:rPr>
                <w:b/>
                <w:bCs/>
                <w:sz w:val="20"/>
                <w:szCs w:val="20"/>
              </w:rPr>
            </w:pPr>
            <w:r w:rsidRPr="005E6252">
              <w:rPr>
                <w:b/>
                <w:bCs/>
                <w:sz w:val="20"/>
                <w:szCs w:val="20"/>
              </w:rPr>
              <w:t>200</w:t>
            </w:r>
          </w:p>
        </w:tc>
      </w:tr>
      <w:tr w:rsidR="00B024F9" w:rsidRPr="005E6252" w14:paraId="52156DA9" w14:textId="77777777" w:rsidTr="00B024F9">
        <w:trPr>
          <w:trHeight w:val="26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13E8C2B" w14:textId="77777777" w:rsidR="00B024F9" w:rsidRPr="005E6252" w:rsidRDefault="00B024F9" w:rsidP="00B024F9">
            <w:pPr>
              <w:rPr>
                <w:b/>
                <w:bCs/>
                <w:sz w:val="20"/>
                <w:szCs w:val="20"/>
              </w:rPr>
            </w:pPr>
            <w:r w:rsidRPr="005E6252">
              <w:rPr>
                <w:b/>
                <w:bCs/>
                <w:sz w:val="20"/>
                <w:szCs w:val="20"/>
              </w:rPr>
              <w:t>2023</w:t>
            </w:r>
          </w:p>
        </w:tc>
        <w:tc>
          <w:tcPr>
            <w:tcW w:w="1558" w:type="dxa"/>
            <w:tcBorders>
              <w:top w:val="nil"/>
              <w:left w:val="nil"/>
              <w:bottom w:val="single" w:sz="4" w:space="0" w:color="auto"/>
              <w:right w:val="single" w:sz="4" w:space="0" w:color="auto"/>
            </w:tcBorders>
            <w:shd w:val="clear" w:color="auto" w:fill="auto"/>
            <w:noWrap/>
            <w:vAlign w:val="bottom"/>
            <w:hideMark/>
          </w:tcPr>
          <w:p w14:paraId="77940E0E" w14:textId="77777777" w:rsidR="00B024F9" w:rsidRPr="005E6252" w:rsidRDefault="00B024F9" w:rsidP="00B024F9">
            <w:pPr>
              <w:rPr>
                <w:sz w:val="20"/>
                <w:szCs w:val="20"/>
              </w:rPr>
            </w:pPr>
            <w:r w:rsidRPr="005E6252">
              <w:rPr>
                <w:sz w:val="20"/>
                <w:szCs w:val="20"/>
              </w:rPr>
              <w:t>2022</w:t>
            </w:r>
          </w:p>
        </w:tc>
        <w:tc>
          <w:tcPr>
            <w:tcW w:w="1175" w:type="dxa"/>
            <w:tcBorders>
              <w:top w:val="nil"/>
              <w:left w:val="nil"/>
              <w:bottom w:val="single" w:sz="4" w:space="0" w:color="auto"/>
              <w:right w:val="single" w:sz="4" w:space="0" w:color="auto"/>
            </w:tcBorders>
            <w:shd w:val="clear" w:color="auto" w:fill="auto"/>
            <w:noWrap/>
            <w:vAlign w:val="bottom"/>
            <w:hideMark/>
          </w:tcPr>
          <w:p w14:paraId="05EC3762" w14:textId="77777777" w:rsidR="00B024F9" w:rsidRPr="005E6252" w:rsidRDefault="00B024F9" w:rsidP="00B024F9">
            <w:pPr>
              <w:rPr>
                <w:b/>
                <w:bCs/>
                <w:sz w:val="20"/>
                <w:szCs w:val="20"/>
              </w:rPr>
            </w:pPr>
            <w:r w:rsidRPr="005E6252">
              <w:rPr>
                <w:b/>
                <w:bCs/>
                <w:sz w:val="20"/>
                <w:szCs w:val="20"/>
              </w:rPr>
              <w:t>250</w:t>
            </w:r>
          </w:p>
        </w:tc>
      </w:tr>
      <w:tr w:rsidR="00B024F9" w:rsidRPr="005E6252" w14:paraId="4BCF25C7" w14:textId="77777777" w:rsidTr="00B024F9">
        <w:trPr>
          <w:trHeight w:val="261"/>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B1CDC0A" w14:textId="77777777" w:rsidR="00B024F9" w:rsidRPr="005E6252" w:rsidRDefault="00B024F9" w:rsidP="00B024F9">
            <w:pPr>
              <w:rPr>
                <w:b/>
                <w:bCs/>
                <w:sz w:val="20"/>
                <w:szCs w:val="20"/>
              </w:rPr>
            </w:pPr>
            <w:r w:rsidRPr="005E6252">
              <w:rPr>
                <w:b/>
                <w:bCs/>
                <w:sz w:val="20"/>
                <w:szCs w:val="20"/>
              </w:rPr>
              <w:t>2024</w:t>
            </w:r>
          </w:p>
        </w:tc>
        <w:tc>
          <w:tcPr>
            <w:tcW w:w="1558" w:type="dxa"/>
            <w:tcBorders>
              <w:top w:val="nil"/>
              <w:left w:val="nil"/>
              <w:bottom w:val="single" w:sz="4" w:space="0" w:color="auto"/>
              <w:right w:val="single" w:sz="4" w:space="0" w:color="auto"/>
            </w:tcBorders>
            <w:shd w:val="clear" w:color="auto" w:fill="auto"/>
            <w:noWrap/>
            <w:vAlign w:val="bottom"/>
            <w:hideMark/>
          </w:tcPr>
          <w:p w14:paraId="3D3237D6" w14:textId="77777777" w:rsidR="00B024F9" w:rsidRPr="005E6252" w:rsidRDefault="00B024F9" w:rsidP="00B024F9">
            <w:pPr>
              <w:rPr>
                <w:sz w:val="20"/>
                <w:szCs w:val="20"/>
              </w:rPr>
            </w:pPr>
            <w:r w:rsidRPr="005E6252">
              <w:rPr>
                <w:sz w:val="20"/>
                <w:szCs w:val="20"/>
              </w:rPr>
              <w:t>2023</w:t>
            </w:r>
          </w:p>
        </w:tc>
        <w:tc>
          <w:tcPr>
            <w:tcW w:w="1175" w:type="dxa"/>
            <w:tcBorders>
              <w:top w:val="nil"/>
              <w:left w:val="nil"/>
              <w:bottom w:val="single" w:sz="4" w:space="0" w:color="auto"/>
              <w:right w:val="single" w:sz="4" w:space="0" w:color="auto"/>
            </w:tcBorders>
            <w:shd w:val="clear" w:color="auto" w:fill="auto"/>
            <w:noWrap/>
            <w:vAlign w:val="bottom"/>
            <w:hideMark/>
          </w:tcPr>
          <w:p w14:paraId="4A94DC2A" w14:textId="77777777" w:rsidR="00B024F9" w:rsidRPr="005E6252" w:rsidRDefault="00B024F9" w:rsidP="00B024F9">
            <w:pPr>
              <w:rPr>
                <w:b/>
                <w:bCs/>
                <w:sz w:val="20"/>
                <w:szCs w:val="20"/>
              </w:rPr>
            </w:pPr>
            <w:r w:rsidRPr="005E6252">
              <w:rPr>
                <w:b/>
                <w:bCs/>
                <w:sz w:val="20"/>
                <w:szCs w:val="20"/>
              </w:rPr>
              <w:t>300</w:t>
            </w:r>
          </w:p>
        </w:tc>
      </w:tr>
    </w:tbl>
    <w:p w14:paraId="6CE876A9" w14:textId="42D8FCB7" w:rsidR="005E6252" w:rsidRPr="00DA62EA" w:rsidRDefault="00DA62EA" w:rsidP="005E6252">
      <w:pPr>
        <w:rPr>
          <w:sz w:val="20"/>
          <w:szCs w:val="20"/>
        </w:rPr>
      </w:pPr>
      <w:r w:rsidRPr="00DA62EA">
        <w:rPr>
          <w:noProof/>
          <w:sz w:val="20"/>
          <w:szCs w:val="20"/>
        </w:rPr>
        <mc:AlternateContent>
          <mc:Choice Requires="wps">
            <w:drawing>
              <wp:anchor distT="45720" distB="45720" distL="114300" distR="114300" simplePos="0" relativeHeight="251663360" behindDoc="0" locked="0" layoutInCell="1" allowOverlap="1" wp14:anchorId="5D50E25B" wp14:editId="725B0C60">
                <wp:simplePos x="0" y="0"/>
                <wp:positionH relativeFrom="column">
                  <wp:posOffset>395605</wp:posOffset>
                </wp:positionH>
                <wp:positionV relativeFrom="paragraph">
                  <wp:posOffset>120650</wp:posOffset>
                </wp:positionV>
                <wp:extent cx="236093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A13171" w14:textId="4D30F991" w:rsidR="00DA62EA" w:rsidRDefault="00DA62EA">
                            <w:r w:rsidRPr="005E6252">
                              <w:rPr>
                                <w:sz w:val="20"/>
                                <w:szCs w:val="20"/>
                              </w:rPr>
                              <w:t xml:space="preserve">This scheme is aimed at keeping the Irish TF mares who have raced under IHRA rules to continue their life as a broodmare. Any mare who fits these criteria and is bred, will be entitled to the following subsidies over the next five years. This will be paid thirty days after the foal is born. </w:t>
                            </w:r>
                            <w:r w:rsidRPr="00DA62EA">
                              <w:rPr>
                                <w:sz w:val="20"/>
                                <w:szCs w:val="20"/>
                              </w:rPr>
                              <w:t>All Premium mares as categorised by Le Trot will have the letters PR after their name on all race-cards to highlight this for all prospective breeders.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0E25B" id="_x0000_s1028" type="#_x0000_t202" style="position:absolute;margin-left:31.15pt;margin-top:9.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" filled="f" stroked="f">
                <v:textbox style="mso-fit-shape-to-text:t">
                  <w:txbxContent>
                    <w:p w14:paraId="53A13171" w14:textId="4D30F991" w:rsidR="00DA62EA" w:rsidRDefault="00DA62EA">
                      <w:r w:rsidRPr="005E6252">
                        <w:rPr>
                          <w:sz w:val="20"/>
                          <w:szCs w:val="20"/>
                        </w:rPr>
                        <w:t xml:space="preserve">This scheme is aimed at keeping the Irish TF mares who have raced under IHRA rules to continue their life as a broodmare. Any mare who fits these criteria and is bred, will be entitled to the following subsidies over the next five years. This will be paid thirty days after the foal is born. </w:t>
                      </w:r>
                      <w:r w:rsidRPr="00DA62EA">
                        <w:rPr>
                          <w:sz w:val="20"/>
                          <w:szCs w:val="20"/>
                        </w:rPr>
                        <w:t>All Premium mares as categorised by Le Trot will have the letters PR after their name on all race-cards to highlight this for all prospective breeders.</w:t>
                      </w:r>
                    </w:p>
                  </w:txbxContent>
                </v:textbox>
                <w10:wrap type="square"/>
              </v:shape>
            </w:pict>
          </mc:Fallback>
        </mc:AlternateContent>
      </w:r>
    </w:p>
    <w:p w14:paraId="3D1418F6" w14:textId="2D1D247C" w:rsidR="005E6252" w:rsidRPr="005E6252" w:rsidRDefault="005E6252" w:rsidP="005E6252">
      <w:pPr>
        <w:rPr>
          <w:sz w:val="20"/>
          <w:szCs w:val="20"/>
        </w:rPr>
      </w:pPr>
    </w:p>
    <w:p w14:paraId="470E70B4" w14:textId="1B69BF34" w:rsidR="005E6252" w:rsidRPr="005E6252" w:rsidRDefault="005E6252" w:rsidP="005E6252">
      <w:pPr>
        <w:rPr>
          <w:sz w:val="20"/>
          <w:szCs w:val="20"/>
        </w:rPr>
      </w:pPr>
    </w:p>
    <w:p w14:paraId="10069358" w14:textId="77777777" w:rsidR="005E6252" w:rsidRPr="005E6252" w:rsidRDefault="005E6252" w:rsidP="005E6252">
      <w:pPr>
        <w:rPr>
          <w:sz w:val="20"/>
          <w:szCs w:val="20"/>
        </w:rPr>
      </w:pPr>
    </w:p>
    <w:p w14:paraId="674F444C" w14:textId="77777777" w:rsidR="005E6252" w:rsidRPr="005E6252" w:rsidRDefault="005E6252" w:rsidP="005E6252">
      <w:pPr>
        <w:rPr>
          <w:sz w:val="20"/>
          <w:szCs w:val="20"/>
        </w:rPr>
      </w:pPr>
    </w:p>
    <w:p w14:paraId="66FC13B0" w14:textId="370B3223" w:rsidR="005E6252" w:rsidRPr="00DA62EA" w:rsidRDefault="005E6252" w:rsidP="005E6252">
      <w:pPr>
        <w:rPr>
          <w:sz w:val="20"/>
          <w:szCs w:val="20"/>
        </w:rPr>
      </w:pPr>
    </w:p>
    <w:p w14:paraId="438F2C00" w14:textId="6697DA2F" w:rsidR="005E6252" w:rsidRPr="00DA62EA" w:rsidRDefault="005E6252" w:rsidP="005E6252">
      <w:pPr>
        <w:rPr>
          <w:sz w:val="20"/>
          <w:szCs w:val="20"/>
        </w:rPr>
      </w:pPr>
    </w:p>
    <w:p w14:paraId="6A9A2346" w14:textId="36482B58" w:rsidR="005E6252" w:rsidRPr="00DA62EA" w:rsidRDefault="005E6252" w:rsidP="005E6252">
      <w:pPr>
        <w:rPr>
          <w:sz w:val="20"/>
          <w:szCs w:val="20"/>
        </w:rPr>
      </w:pPr>
    </w:p>
    <w:p w14:paraId="2F43F99F" w14:textId="77777777" w:rsidR="005E6252" w:rsidRPr="005E6252" w:rsidRDefault="005E6252" w:rsidP="005E6252">
      <w:pPr>
        <w:rPr>
          <w:sz w:val="20"/>
          <w:szCs w:val="20"/>
        </w:rPr>
      </w:pPr>
    </w:p>
    <w:p w14:paraId="50719305" w14:textId="77777777" w:rsidR="00DA62EA" w:rsidRDefault="00DA62EA" w:rsidP="00DA62EA">
      <w:pPr>
        <w:ind w:left="720"/>
        <w:rPr>
          <w:b/>
          <w:bCs/>
          <w:sz w:val="20"/>
          <w:szCs w:val="20"/>
          <w:u w:val="single"/>
        </w:rPr>
      </w:pPr>
    </w:p>
    <w:p w14:paraId="595CF75C" w14:textId="77777777" w:rsidR="00DA62EA" w:rsidRDefault="00DA62EA" w:rsidP="00DA62EA">
      <w:pPr>
        <w:ind w:left="720"/>
        <w:rPr>
          <w:b/>
          <w:bCs/>
          <w:sz w:val="20"/>
          <w:szCs w:val="20"/>
          <w:u w:val="single"/>
        </w:rPr>
      </w:pPr>
    </w:p>
    <w:tbl>
      <w:tblPr>
        <w:tblpPr w:leftFromText="180" w:rightFromText="180" w:vertAnchor="page" w:horzAnchor="margin" w:tblpXSpec="right" w:tblpY="1771"/>
        <w:tblW w:w="5226" w:type="dxa"/>
        <w:tblLook w:val="04A0" w:firstRow="1" w:lastRow="0" w:firstColumn="1" w:lastColumn="0" w:noHBand="0" w:noVBand="1"/>
      </w:tblPr>
      <w:tblGrid>
        <w:gridCol w:w="1140"/>
        <w:gridCol w:w="2013"/>
        <w:gridCol w:w="2073"/>
      </w:tblGrid>
      <w:tr w:rsidR="00AE6D3D" w:rsidRPr="005E6252" w14:paraId="66CB7247" w14:textId="77777777" w:rsidTr="00AE6D3D">
        <w:trPr>
          <w:trHeight w:val="240"/>
        </w:trPr>
        <w:tc>
          <w:tcPr>
            <w:tcW w:w="5226"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DE9A0D2" w14:textId="77777777" w:rsidR="00AE6D3D" w:rsidRPr="005E6252" w:rsidRDefault="00AE6D3D" w:rsidP="00AE6D3D">
            <w:pPr>
              <w:rPr>
                <w:b/>
                <w:bCs/>
                <w:sz w:val="20"/>
                <w:szCs w:val="20"/>
              </w:rPr>
            </w:pPr>
            <w:proofErr w:type="gramStart"/>
            <w:r w:rsidRPr="005E6252">
              <w:rPr>
                <w:b/>
                <w:bCs/>
                <w:sz w:val="20"/>
                <w:szCs w:val="20"/>
              </w:rPr>
              <w:lastRenderedPageBreak/>
              <w:t>3 Year Old</w:t>
            </w:r>
            <w:proofErr w:type="gramEnd"/>
            <w:r w:rsidRPr="005E6252">
              <w:rPr>
                <w:b/>
                <w:bCs/>
                <w:sz w:val="20"/>
                <w:szCs w:val="20"/>
              </w:rPr>
              <w:t xml:space="preserve"> Trotters Championship </w:t>
            </w:r>
          </w:p>
        </w:tc>
      </w:tr>
      <w:tr w:rsidR="00AE6D3D" w:rsidRPr="00DA62EA" w14:paraId="61397160" w14:textId="77777777" w:rsidTr="00AE6D3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5EBED67" w14:textId="77777777" w:rsidR="00AE6D3D" w:rsidRPr="005E6252" w:rsidRDefault="00AE6D3D" w:rsidP="00AE6D3D">
            <w:pPr>
              <w:rPr>
                <w:b/>
                <w:bCs/>
                <w:sz w:val="20"/>
                <w:szCs w:val="20"/>
              </w:rPr>
            </w:pPr>
            <w:r w:rsidRPr="005E6252">
              <w:rPr>
                <w:b/>
                <w:bCs/>
                <w:sz w:val="20"/>
                <w:szCs w:val="20"/>
              </w:rPr>
              <w:t>Season</w:t>
            </w:r>
          </w:p>
        </w:tc>
        <w:tc>
          <w:tcPr>
            <w:tcW w:w="2013" w:type="dxa"/>
            <w:tcBorders>
              <w:top w:val="nil"/>
              <w:left w:val="nil"/>
              <w:bottom w:val="single" w:sz="4" w:space="0" w:color="auto"/>
              <w:right w:val="single" w:sz="4" w:space="0" w:color="auto"/>
            </w:tcBorders>
            <w:shd w:val="clear" w:color="auto" w:fill="auto"/>
            <w:noWrap/>
            <w:vAlign w:val="bottom"/>
            <w:hideMark/>
          </w:tcPr>
          <w:p w14:paraId="66FF5990" w14:textId="77777777" w:rsidR="00AE6D3D" w:rsidRPr="005E6252" w:rsidRDefault="00AE6D3D" w:rsidP="00AE6D3D">
            <w:pPr>
              <w:rPr>
                <w:b/>
                <w:bCs/>
                <w:sz w:val="20"/>
                <w:szCs w:val="20"/>
              </w:rPr>
            </w:pPr>
            <w:r w:rsidRPr="005E6252">
              <w:rPr>
                <w:b/>
                <w:bCs/>
                <w:sz w:val="20"/>
                <w:szCs w:val="20"/>
              </w:rPr>
              <w:t>Championship Purse</w:t>
            </w:r>
          </w:p>
        </w:tc>
        <w:tc>
          <w:tcPr>
            <w:tcW w:w="2073" w:type="dxa"/>
            <w:tcBorders>
              <w:top w:val="nil"/>
              <w:left w:val="nil"/>
              <w:bottom w:val="single" w:sz="4" w:space="0" w:color="auto"/>
              <w:right w:val="single" w:sz="4" w:space="0" w:color="auto"/>
            </w:tcBorders>
            <w:shd w:val="clear" w:color="auto" w:fill="auto"/>
            <w:noWrap/>
            <w:vAlign w:val="bottom"/>
            <w:hideMark/>
          </w:tcPr>
          <w:p w14:paraId="6D1BDEA6" w14:textId="77777777" w:rsidR="00AE6D3D" w:rsidRPr="005E6252" w:rsidRDefault="00AE6D3D" w:rsidP="00AE6D3D">
            <w:pPr>
              <w:rPr>
                <w:b/>
                <w:bCs/>
                <w:sz w:val="20"/>
                <w:szCs w:val="20"/>
              </w:rPr>
            </w:pPr>
            <w:r w:rsidRPr="005E6252">
              <w:rPr>
                <w:b/>
                <w:bCs/>
                <w:sz w:val="20"/>
                <w:szCs w:val="20"/>
              </w:rPr>
              <w:t xml:space="preserve">Final's </w:t>
            </w:r>
            <w:proofErr w:type="gramStart"/>
            <w:r w:rsidRPr="005E6252">
              <w:rPr>
                <w:b/>
                <w:bCs/>
                <w:sz w:val="20"/>
                <w:szCs w:val="20"/>
              </w:rPr>
              <w:t>Weekend  Purse</w:t>
            </w:r>
            <w:proofErr w:type="gramEnd"/>
          </w:p>
        </w:tc>
      </w:tr>
      <w:tr w:rsidR="00AE6D3D" w:rsidRPr="00DA62EA" w14:paraId="1CC87EFB" w14:textId="77777777" w:rsidTr="00AE6D3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3BF5F71" w14:textId="77777777" w:rsidR="00AE6D3D" w:rsidRPr="005E6252" w:rsidRDefault="00AE6D3D" w:rsidP="00AE6D3D">
            <w:pPr>
              <w:rPr>
                <w:b/>
                <w:bCs/>
                <w:sz w:val="20"/>
                <w:szCs w:val="20"/>
              </w:rPr>
            </w:pPr>
            <w:r w:rsidRPr="005E6252">
              <w:rPr>
                <w:b/>
                <w:bCs/>
                <w:sz w:val="20"/>
                <w:szCs w:val="20"/>
              </w:rPr>
              <w:t>2020</w:t>
            </w:r>
          </w:p>
        </w:tc>
        <w:tc>
          <w:tcPr>
            <w:tcW w:w="2013" w:type="dxa"/>
            <w:tcBorders>
              <w:top w:val="nil"/>
              <w:left w:val="nil"/>
              <w:bottom w:val="single" w:sz="4" w:space="0" w:color="auto"/>
              <w:right w:val="single" w:sz="4" w:space="0" w:color="auto"/>
            </w:tcBorders>
            <w:shd w:val="clear" w:color="auto" w:fill="auto"/>
            <w:noWrap/>
            <w:vAlign w:val="bottom"/>
            <w:hideMark/>
          </w:tcPr>
          <w:p w14:paraId="0FBD5DA7" w14:textId="77777777" w:rsidR="00AE6D3D" w:rsidRPr="005E6252" w:rsidRDefault="00AE6D3D" w:rsidP="00AE6D3D">
            <w:pPr>
              <w:rPr>
                <w:sz w:val="20"/>
                <w:szCs w:val="20"/>
              </w:rPr>
            </w:pPr>
            <w:r w:rsidRPr="005E6252">
              <w:rPr>
                <w:sz w:val="20"/>
                <w:szCs w:val="20"/>
              </w:rPr>
              <w:t>100,000</w:t>
            </w:r>
          </w:p>
        </w:tc>
        <w:tc>
          <w:tcPr>
            <w:tcW w:w="2073" w:type="dxa"/>
            <w:tcBorders>
              <w:top w:val="nil"/>
              <w:left w:val="nil"/>
              <w:bottom w:val="single" w:sz="4" w:space="0" w:color="auto"/>
              <w:right w:val="single" w:sz="4" w:space="0" w:color="auto"/>
            </w:tcBorders>
            <w:shd w:val="clear" w:color="auto" w:fill="auto"/>
            <w:noWrap/>
            <w:vAlign w:val="bottom"/>
            <w:hideMark/>
          </w:tcPr>
          <w:p w14:paraId="6EBE7CD9" w14:textId="77777777" w:rsidR="00AE6D3D" w:rsidRPr="005E6252" w:rsidRDefault="00AE6D3D" w:rsidP="00AE6D3D">
            <w:pPr>
              <w:rPr>
                <w:sz w:val="20"/>
                <w:szCs w:val="20"/>
              </w:rPr>
            </w:pPr>
            <w:r w:rsidRPr="005E6252">
              <w:rPr>
                <w:sz w:val="20"/>
                <w:szCs w:val="20"/>
              </w:rPr>
              <w:t>50,000</w:t>
            </w:r>
          </w:p>
        </w:tc>
      </w:tr>
      <w:tr w:rsidR="00AE6D3D" w:rsidRPr="00DA62EA" w14:paraId="193B3687" w14:textId="77777777" w:rsidTr="00AE6D3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BC1742" w14:textId="77777777" w:rsidR="00AE6D3D" w:rsidRPr="005E6252" w:rsidRDefault="00AE6D3D" w:rsidP="00AE6D3D">
            <w:pPr>
              <w:rPr>
                <w:b/>
                <w:bCs/>
                <w:sz w:val="20"/>
                <w:szCs w:val="20"/>
              </w:rPr>
            </w:pPr>
            <w:r w:rsidRPr="005E6252">
              <w:rPr>
                <w:b/>
                <w:bCs/>
                <w:sz w:val="20"/>
                <w:szCs w:val="20"/>
              </w:rPr>
              <w:t>2021</w:t>
            </w:r>
          </w:p>
        </w:tc>
        <w:tc>
          <w:tcPr>
            <w:tcW w:w="2013" w:type="dxa"/>
            <w:tcBorders>
              <w:top w:val="nil"/>
              <w:left w:val="nil"/>
              <w:bottom w:val="single" w:sz="4" w:space="0" w:color="auto"/>
              <w:right w:val="single" w:sz="4" w:space="0" w:color="auto"/>
            </w:tcBorders>
            <w:shd w:val="clear" w:color="auto" w:fill="auto"/>
            <w:noWrap/>
            <w:vAlign w:val="bottom"/>
            <w:hideMark/>
          </w:tcPr>
          <w:p w14:paraId="14D52209" w14:textId="77777777" w:rsidR="00AE6D3D" w:rsidRPr="005E6252" w:rsidRDefault="00AE6D3D" w:rsidP="00AE6D3D">
            <w:pPr>
              <w:rPr>
                <w:sz w:val="20"/>
                <w:szCs w:val="20"/>
              </w:rPr>
            </w:pPr>
            <w:r w:rsidRPr="005E6252">
              <w:rPr>
                <w:sz w:val="20"/>
                <w:szCs w:val="20"/>
              </w:rPr>
              <w:t>110,000</w:t>
            </w:r>
          </w:p>
        </w:tc>
        <w:tc>
          <w:tcPr>
            <w:tcW w:w="2073" w:type="dxa"/>
            <w:tcBorders>
              <w:top w:val="nil"/>
              <w:left w:val="nil"/>
              <w:bottom w:val="single" w:sz="4" w:space="0" w:color="auto"/>
              <w:right w:val="single" w:sz="4" w:space="0" w:color="auto"/>
            </w:tcBorders>
            <w:shd w:val="clear" w:color="auto" w:fill="auto"/>
            <w:noWrap/>
            <w:vAlign w:val="bottom"/>
            <w:hideMark/>
          </w:tcPr>
          <w:p w14:paraId="4F876BB1" w14:textId="77777777" w:rsidR="00AE6D3D" w:rsidRPr="005E6252" w:rsidRDefault="00AE6D3D" w:rsidP="00AE6D3D">
            <w:pPr>
              <w:rPr>
                <w:sz w:val="20"/>
                <w:szCs w:val="20"/>
              </w:rPr>
            </w:pPr>
            <w:r w:rsidRPr="005E6252">
              <w:rPr>
                <w:sz w:val="20"/>
                <w:szCs w:val="20"/>
              </w:rPr>
              <w:t>55,000</w:t>
            </w:r>
          </w:p>
        </w:tc>
      </w:tr>
      <w:tr w:rsidR="00AE6D3D" w:rsidRPr="00DA62EA" w14:paraId="6C5997A7" w14:textId="77777777" w:rsidTr="00AE6D3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FA788A0" w14:textId="77777777" w:rsidR="00AE6D3D" w:rsidRPr="005E6252" w:rsidRDefault="00AE6D3D" w:rsidP="00AE6D3D">
            <w:pPr>
              <w:rPr>
                <w:b/>
                <w:bCs/>
                <w:sz w:val="20"/>
                <w:szCs w:val="20"/>
              </w:rPr>
            </w:pPr>
            <w:r w:rsidRPr="005E6252">
              <w:rPr>
                <w:b/>
                <w:bCs/>
                <w:sz w:val="20"/>
                <w:szCs w:val="20"/>
              </w:rPr>
              <w:t>2022</w:t>
            </w:r>
          </w:p>
        </w:tc>
        <w:tc>
          <w:tcPr>
            <w:tcW w:w="2013" w:type="dxa"/>
            <w:tcBorders>
              <w:top w:val="nil"/>
              <w:left w:val="nil"/>
              <w:bottom w:val="single" w:sz="4" w:space="0" w:color="auto"/>
              <w:right w:val="single" w:sz="4" w:space="0" w:color="auto"/>
            </w:tcBorders>
            <w:shd w:val="clear" w:color="auto" w:fill="auto"/>
            <w:noWrap/>
            <w:vAlign w:val="bottom"/>
            <w:hideMark/>
          </w:tcPr>
          <w:p w14:paraId="293122B7" w14:textId="77777777" w:rsidR="00AE6D3D" w:rsidRPr="005E6252" w:rsidRDefault="00AE6D3D" w:rsidP="00AE6D3D">
            <w:pPr>
              <w:rPr>
                <w:sz w:val="20"/>
                <w:szCs w:val="20"/>
              </w:rPr>
            </w:pPr>
            <w:r w:rsidRPr="005E6252">
              <w:rPr>
                <w:sz w:val="20"/>
                <w:szCs w:val="20"/>
              </w:rPr>
              <w:t>110,000</w:t>
            </w:r>
          </w:p>
        </w:tc>
        <w:tc>
          <w:tcPr>
            <w:tcW w:w="2073" w:type="dxa"/>
            <w:tcBorders>
              <w:top w:val="nil"/>
              <w:left w:val="nil"/>
              <w:bottom w:val="single" w:sz="4" w:space="0" w:color="auto"/>
              <w:right w:val="single" w:sz="4" w:space="0" w:color="auto"/>
            </w:tcBorders>
            <w:shd w:val="clear" w:color="auto" w:fill="auto"/>
            <w:noWrap/>
            <w:vAlign w:val="bottom"/>
            <w:hideMark/>
          </w:tcPr>
          <w:p w14:paraId="5D0D8FFC" w14:textId="77777777" w:rsidR="00AE6D3D" w:rsidRPr="005E6252" w:rsidRDefault="00AE6D3D" w:rsidP="00AE6D3D">
            <w:pPr>
              <w:rPr>
                <w:sz w:val="20"/>
                <w:szCs w:val="20"/>
              </w:rPr>
            </w:pPr>
            <w:r w:rsidRPr="005E6252">
              <w:rPr>
                <w:sz w:val="20"/>
                <w:szCs w:val="20"/>
              </w:rPr>
              <w:t>55,000</w:t>
            </w:r>
          </w:p>
        </w:tc>
      </w:tr>
      <w:tr w:rsidR="00AE6D3D" w:rsidRPr="00DA62EA" w14:paraId="15A3095C" w14:textId="77777777" w:rsidTr="00AE6D3D">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41BCB18" w14:textId="77777777" w:rsidR="00AE6D3D" w:rsidRPr="005E6252" w:rsidRDefault="00AE6D3D" w:rsidP="00AE6D3D">
            <w:pPr>
              <w:rPr>
                <w:b/>
                <w:bCs/>
                <w:sz w:val="20"/>
                <w:szCs w:val="20"/>
              </w:rPr>
            </w:pPr>
            <w:r w:rsidRPr="005E6252">
              <w:rPr>
                <w:b/>
                <w:bCs/>
                <w:sz w:val="20"/>
                <w:szCs w:val="20"/>
              </w:rPr>
              <w:t>2023</w:t>
            </w:r>
          </w:p>
        </w:tc>
        <w:tc>
          <w:tcPr>
            <w:tcW w:w="2013" w:type="dxa"/>
            <w:tcBorders>
              <w:top w:val="nil"/>
              <w:left w:val="nil"/>
              <w:bottom w:val="single" w:sz="4" w:space="0" w:color="auto"/>
              <w:right w:val="single" w:sz="4" w:space="0" w:color="auto"/>
            </w:tcBorders>
            <w:shd w:val="clear" w:color="auto" w:fill="auto"/>
            <w:noWrap/>
            <w:vAlign w:val="bottom"/>
            <w:hideMark/>
          </w:tcPr>
          <w:p w14:paraId="794B2112" w14:textId="77777777" w:rsidR="00AE6D3D" w:rsidRPr="005E6252" w:rsidRDefault="00AE6D3D" w:rsidP="00AE6D3D">
            <w:pPr>
              <w:rPr>
                <w:sz w:val="20"/>
                <w:szCs w:val="20"/>
              </w:rPr>
            </w:pPr>
            <w:r w:rsidRPr="005E6252">
              <w:rPr>
                <w:sz w:val="20"/>
                <w:szCs w:val="20"/>
              </w:rPr>
              <w:t>110,000</w:t>
            </w:r>
          </w:p>
        </w:tc>
        <w:tc>
          <w:tcPr>
            <w:tcW w:w="2073" w:type="dxa"/>
            <w:tcBorders>
              <w:top w:val="nil"/>
              <w:left w:val="nil"/>
              <w:bottom w:val="single" w:sz="4" w:space="0" w:color="auto"/>
              <w:right w:val="single" w:sz="4" w:space="0" w:color="auto"/>
            </w:tcBorders>
            <w:shd w:val="clear" w:color="auto" w:fill="auto"/>
            <w:noWrap/>
            <w:vAlign w:val="bottom"/>
            <w:hideMark/>
          </w:tcPr>
          <w:p w14:paraId="5240A912" w14:textId="77777777" w:rsidR="00AE6D3D" w:rsidRPr="005E6252" w:rsidRDefault="00AE6D3D" w:rsidP="00AE6D3D">
            <w:pPr>
              <w:rPr>
                <w:sz w:val="20"/>
                <w:szCs w:val="20"/>
              </w:rPr>
            </w:pPr>
            <w:r w:rsidRPr="005E6252">
              <w:rPr>
                <w:sz w:val="20"/>
                <w:szCs w:val="20"/>
              </w:rPr>
              <w:t>55,000</w:t>
            </w:r>
          </w:p>
        </w:tc>
      </w:tr>
      <w:tr w:rsidR="00AE6D3D" w:rsidRPr="00DA62EA" w14:paraId="17269BF8" w14:textId="77777777" w:rsidTr="00AE6D3D">
        <w:trPr>
          <w:trHeight w:val="17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AAABE87" w14:textId="77777777" w:rsidR="00AE6D3D" w:rsidRPr="005E6252" w:rsidRDefault="00AE6D3D" w:rsidP="00AE6D3D">
            <w:pPr>
              <w:rPr>
                <w:b/>
                <w:bCs/>
                <w:sz w:val="20"/>
                <w:szCs w:val="20"/>
              </w:rPr>
            </w:pPr>
            <w:r w:rsidRPr="005E6252">
              <w:rPr>
                <w:b/>
                <w:bCs/>
                <w:sz w:val="20"/>
                <w:szCs w:val="20"/>
              </w:rPr>
              <w:t>2024</w:t>
            </w:r>
          </w:p>
        </w:tc>
        <w:tc>
          <w:tcPr>
            <w:tcW w:w="2013" w:type="dxa"/>
            <w:tcBorders>
              <w:top w:val="nil"/>
              <w:left w:val="nil"/>
              <w:bottom w:val="single" w:sz="4" w:space="0" w:color="auto"/>
              <w:right w:val="single" w:sz="4" w:space="0" w:color="auto"/>
            </w:tcBorders>
            <w:shd w:val="clear" w:color="auto" w:fill="auto"/>
            <w:noWrap/>
            <w:vAlign w:val="bottom"/>
            <w:hideMark/>
          </w:tcPr>
          <w:p w14:paraId="735C0C0B" w14:textId="77777777" w:rsidR="00AE6D3D" w:rsidRPr="005E6252" w:rsidRDefault="00AE6D3D" w:rsidP="00AE6D3D">
            <w:pPr>
              <w:rPr>
                <w:sz w:val="20"/>
                <w:szCs w:val="20"/>
              </w:rPr>
            </w:pPr>
            <w:r w:rsidRPr="005E6252">
              <w:rPr>
                <w:sz w:val="20"/>
                <w:szCs w:val="20"/>
              </w:rPr>
              <w:t>120,000</w:t>
            </w:r>
          </w:p>
        </w:tc>
        <w:tc>
          <w:tcPr>
            <w:tcW w:w="2073" w:type="dxa"/>
            <w:tcBorders>
              <w:top w:val="nil"/>
              <w:left w:val="nil"/>
              <w:bottom w:val="single" w:sz="4" w:space="0" w:color="auto"/>
              <w:right w:val="single" w:sz="4" w:space="0" w:color="auto"/>
            </w:tcBorders>
            <w:shd w:val="clear" w:color="auto" w:fill="auto"/>
            <w:noWrap/>
            <w:vAlign w:val="bottom"/>
            <w:hideMark/>
          </w:tcPr>
          <w:p w14:paraId="2D46FB62" w14:textId="77777777" w:rsidR="00AE6D3D" w:rsidRPr="005E6252" w:rsidRDefault="00AE6D3D" w:rsidP="00AE6D3D">
            <w:pPr>
              <w:rPr>
                <w:sz w:val="20"/>
                <w:szCs w:val="20"/>
              </w:rPr>
            </w:pPr>
            <w:r w:rsidRPr="005E6252">
              <w:rPr>
                <w:sz w:val="20"/>
                <w:szCs w:val="20"/>
              </w:rPr>
              <w:t>60,000</w:t>
            </w:r>
          </w:p>
        </w:tc>
      </w:tr>
    </w:tbl>
    <w:p w14:paraId="6F8C3F58" w14:textId="413A6CA5" w:rsidR="005E6252" w:rsidRPr="00DA62EA" w:rsidRDefault="005E6252" w:rsidP="00DA62EA">
      <w:pPr>
        <w:pStyle w:val="ListParagraph"/>
        <w:numPr>
          <w:ilvl w:val="0"/>
          <w:numId w:val="2"/>
        </w:numPr>
        <w:rPr>
          <w:b/>
          <w:bCs/>
          <w:sz w:val="20"/>
          <w:szCs w:val="20"/>
          <w:u w:val="single"/>
        </w:rPr>
      </w:pPr>
      <w:r w:rsidRPr="00DA62EA">
        <w:rPr>
          <w:b/>
          <w:bCs/>
          <w:sz w:val="20"/>
          <w:szCs w:val="20"/>
          <w:u w:val="single"/>
        </w:rPr>
        <w:t>Irish Bred TF Championships:</w:t>
      </w:r>
    </w:p>
    <w:p w14:paraId="72670F32" w14:textId="1649A3EA" w:rsidR="005E6252" w:rsidRPr="00DA62EA" w:rsidRDefault="005E6252" w:rsidP="00AE6D3D">
      <w:pPr>
        <w:jc w:val="both"/>
        <w:rPr>
          <w:sz w:val="20"/>
          <w:szCs w:val="20"/>
        </w:rPr>
      </w:pPr>
      <w:r w:rsidRPr="005E6252">
        <w:rPr>
          <w:sz w:val="20"/>
          <w:szCs w:val="20"/>
        </w:rPr>
        <w:t xml:space="preserve">All Irish bred TF progeny will be entitled to stake into the following championships. The finals of the following will be held each season in a revamped weekend, dedicated to the Irish Bred TF. </w:t>
      </w:r>
      <w:r w:rsidRPr="00DA62EA">
        <w:rPr>
          <w:sz w:val="20"/>
          <w:szCs w:val="20"/>
        </w:rPr>
        <w:t xml:space="preserve">Each </w:t>
      </w:r>
      <w:r w:rsidR="00642D6C" w:rsidRPr="00DA62EA">
        <w:rPr>
          <w:sz w:val="20"/>
          <w:szCs w:val="20"/>
        </w:rPr>
        <w:t>t</w:t>
      </w:r>
      <w:r w:rsidRPr="00DA62EA">
        <w:rPr>
          <w:sz w:val="20"/>
          <w:szCs w:val="20"/>
        </w:rPr>
        <w:t xml:space="preserve">hree-year-old championship will require a total of 30 horses staked into the series and some future yearling sales may be required in order to fill the gap, where trotting offspring have been reduced. </w:t>
      </w:r>
    </w:p>
    <w:p w14:paraId="10B8E7AF" w14:textId="77777777" w:rsidR="00642D6C" w:rsidRPr="00642D6C" w:rsidRDefault="00642D6C" w:rsidP="00AE6D3D">
      <w:pPr>
        <w:jc w:val="both"/>
        <w:rPr>
          <w:sz w:val="20"/>
          <w:szCs w:val="20"/>
        </w:rPr>
      </w:pPr>
      <w:r w:rsidRPr="00642D6C">
        <w:rPr>
          <w:sz w:val="20"/>
          <w:szCs w:val="20"/>
        </w:rPr>
        <w:t xml:space="preserve">In each of the three-year-old championships, there will be 10 heats (6 in Portmarnock, 2 in Annaghmore and 2 in Cork) with the final being held in late September/October. All the races will be over 1.5 miles, the heats of which will be ran as PFFA based on their grades and the finals as FFA’s. </w:t>
      </w:r>
    </w:p>
    <w:tbl>
      <w:tblPr>
        <w:tblpPr w:leftFromText="180" w:rightFromText="180" w:vertAnchor="text" w:horzAnchor="margin" w:tblpXSpec="right" w:tblpY="204"/>
        <w:tblW w:w="4328" w:type="dxa"/>
        <w:tblLook w:val="04A0" w:firstRow="1" w:lastRow="0" w:firstColumn="1" w:lastColumn="0" w:noHBand="0" w:noVBand="1"/>
      </w:tblPr>
      <w:tblGrid>
        <w:gridCol w:w="864"/>
        <w:gridCol w:w="1095"/>
        <w:gridCol w:w="1095"/>
        <w:gridCol w:w="1274"/>
      </w:tblGrid>
      <w:tr w:rsidR="00AE6D3D" w:rsidRPr="005E6252" w14:paraId="353F7DF7" w14:textId="77777777" w:rsidTr="00AE6D3D">
        <w:trPr>
          <w:trHeight w:val="259"/>
        </w:trPr>
        <w:tc>
          <w:tcPr>
            <w:tcW w:w="4328"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09AFF42" w14:textId="77777777" w:rsidR="00AE6D3D" w:rsidRPr="005E6252" w:rsidRDefault="00AE6D3D" w:rsidP="00AE6D3D">
            <w:pPr>
              <w:jc w:val="both"/>
              <w:rPr>
                <w:b/>
                <w:bCs/>
                <w:sz w:val="20"/>
                <w:szCs w:val="20"/>
              </w:rPr>
            </w:pPr>
            <w:r w:rsidRPr="005E6252">
              <w:rPr>
                <w:b/>
                <w:bCs/>
                <w:sz w:val="20"/>
                <w:szCs w:val="20"/>
              </w:rPr>
              <w:t xml:space="preserve">Additional Trotter Championships </w:t>
            </w:r>
          </w:p>
        </w:tc>
      </w:tr>
      <w:tr w:rsidR="00AE6D3D" w:rsidRPr="005E6252" w14:paraId="1693BD1A" w14:textId="77777777" w:rsidTr="00AE6D3D">
        <w:trPr>
          <w:trHeight w:val="25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FD0314A" w14:textId="77777777" w:rsidR="00AE6D3D" w:rsidRPr="005E6252" w:rsidRDefault="00AE6D3D" w:rsidP="00AE6D3D">
            <w:pPr>
              <w:jc w:val="both"/>
              <w:rPr>
                <w:b/>
                <w:bCs/>
                <w:sz w:val="20"/>
                <w:szCs w:val="20"/>
              </w:rPr>
            </w:pPr>
            <w:r w:rsidRPr="005E6252">
              <w:rPr>
                <w:b/>
                <w:bCs/>
                <w:sz w:val="20"/>
                <w:szCs w:val="20"/>
              </w:rPr>
              <w:t xml:space="preserve">Season </w:t>
            </w:r>
          </w:p>
        </w:tc>
        <w:tc>
          <w:tcPr>
            <w:tcW w:w="1095" w:type="dxa"/>
            <w:tcBorders>
              <w:top w:val="nil"/>
              <w:left w:val="nil"/>
              <w:bottom w:val="single" w:sz="4" w:space="0" w:color="auto"/>
              <w:right w:val="single" w:sz="4" w:space="0" w:color="auto"/>
            </w:tcBorders>
            <w:shd w:val="clear" w:color="auto" w:fill="auto"/>
            <w:noWrap/>
            <w:vAlign w:val="bottom"/>
            <w:hideMark/>
          </w:tcPr>
          <w:p w14:paraId="50FFC570" w14:textId="77777777" w:rsidR="00AE6D3D" w:rsidRPr="005E6252" w:rsidRDefault="00AE6D3D" w:rsidP="00AE6D3D">
            <w:pPr>
              <w:jc w:val="both"/>
              <w:rPr>
                <w:b/>
                <w:bCs/>
                <w:sz w:val="20"/>
                <w:szCs w:val="20"/>
              </w:rPr>
            </w:pPr>
            <w:proofErr w:type="gramStart"/>
            <w:r w:rsidRPr="005E6252">
              <w:rPr>
                <w:b/>
                <w:bCs/>
                <w:sz w:val="20"/>
                <w:szCs w:val="20"/>
              </w:rPr>
              <w:t>4 Year Old</w:t>
            </w:r>
            <w:proofErr w:type="gramEnd"/>
            <w:r w:rsidRPr="005E6252">
              <w:rPr>
                <w:b/>
                <w:bCs/>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7F46468E" w14:textId="77777777" w:rsidR="00AE6D3D" w:rsidRPr="005E6252" w:rsidRDefault="00AE6D3D" w:rsidP="00AE6D3D">
            <w:pPr>
              <w:jc w:val="both"/>
              <w:rPr>
                <w:b/>
                <w:bCs/>
                <w:sz w:val="20"/>
                <w:szCs w:val="20"/>
              </w:rPr>
            </w:pPr>
            <w:proofErr w:type="gramStart"/>
            <w:r w:rsidRPr="005E6252">
              <w:rPr>
                <w:b/>
                <w:bCs/>
                <w:sz w:val="20"/>
                <w:szCs w:val="20"/>
              </w:rPr>
              <w:t>5 Year Old</w:t>
            </w:r>
            <w:proofErr w:type="gramEnd"/>
          </w:p>
        </w:tc>
        <w:tc>
          <w:tcPr>
            <w:tcW w:w="1274" w:type="dxa"/>
            <w:tcBorders>
              <w:top w:val="nil"/>
              <w:left w:val="nil"/>
              <w:bottom w:val="single" w:sz="4" w:space="0" w:color="auto"/>
              <w:right w:val="single" w:sz="4" w:space="0" w:color="auto"/>
            </w:tcBorders>
            <w:shd w:val="clear" w:color="auto" w:fill="auto"/>
            <w:noWrap/>
            <w:vAlign w:val="bottom"/>
            <w:hideMark/>
          </w:tcPr>
          <w:p w14:paraId="460DB2DE" w14:textId="77777777" w:rsidR="00AE6D3D" w:rsidRPr="005E6252" w:rsidRDefault="00AE6D3D" w:rsidP="00AE6D3D">
            <w:pPr>
              <w:jc w:val="both"/>
              <w:rPr>
                <w:b/>
                <w:bCs/>
                <w:sz w:val="20"/>
                <w:szCs w:val="20"/>
              </w:rPr>
            </w:pPr>
            <w:r w:rsidRPr="005E6252">
              <w:rPr>
                <w:b/>
                <w:bCs/>
                <w:sz w:val="20"/>
                <w:szCs w:val="20"/>
              </w:rPr>
              <w:t xml:space="preserve">Open Grade </w:t>
            </w:r>
          </w:p>
        </w:tc>
      </w:tr>
      <w:tr w:rsidR="00AE6D3D" w:rsidRPr="005E6252" w14:paraId="50A6A2F3" w14:textId="77777777" w:rsidTr="00AE6D3D">
        <w:trPr>
          <w:trHeight w:val="25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CCA48BD" w14:textId="77777777" w:rsidR="00AE6D3D" w:rsidRPr="005E6252" w:rsidRDefault="00AE6D3D" w:rsidP="00AE6D3D">
            <w:pPr>
              <w:jc w:val="both"/>
              <w:rPr>
                <w:b/>
                <w:bCs/>
                <w:sz w:val="20"/>
                <w:szCs w:val="20"/>
              </w:rPr>
            </w:pPr>
            <w:r w:rsidRPr="005E6252">
              <w:rPr>
                <w:b/>
                <w:bCs/>
                <w:sz w:val="20"/>
                <w:szCs w:val="20"/>
              </w:rPr>
              <w:t>2020</w:t>
            </w:r>
          </w:p>
        </w:tc>
        <w:tc>
          <w:tcPr>
            <w:tcW w:w="1095" w:type="dxa"/>
            <w:tcBorders>
              <w:top w:val="nil"/>
              <w:left w:val="nil"/>
              <w:bottom w:val="single" w:sz="4" w:space="0" w:color="auto"/>
              <w:right w:val="single" w:sz="4" w:space="0" w:color="auto"/>
            </w:tcBorders>
            <w:shd w:val="clear" w:color="auto" w:fill="auto"/>
            <w:noWrap/>
            <w:vAlign w:val="bottom"/>
            <w:hideMark/>
          </w:tcPr>
          <w:p w14:paraId="375560A3" w14:textId="77777777" w:rsidR="00AE6D3D" w:rsidRPr="005E6252" w:rsidRDefault="00AE6D3D" w:rsidP="00AE6D3D">
            <w:pPr>
              <w:jc w:val="both"/>
              <w:rPr>
                <w:sz w:val="20"/>
                <w:szCs w:val="20"/>
              </w:rPr>
            </w:pPr>
            <w:r w:rsidRPr="005E6252">
              <w:rPr>
                <w:sz w:val="20"/>
                <w:szCs w:val="20"/>
              </w:rPr>
              <w:t>n/a</w:t>
            </w:r>
          </w:p>
        </w:tc>
        <w:tc>
          <w:tcPr>
            <w:tcW w:w="1095" w:type="dxa"/>
            <w:tcBorders>
              <w:top w:val="nil"/>
              <w:left w:val="nil"/>
              <w:bottom w:val="single" w:sz="4" w:space="0" w:color="auto"/>
              <w:right w:val="single" w:sz="4" w:space="0" w:color="auto"/>
            </w:tcBorders>
            <w:shd w:val="clear" w:color="auto" w:fill="auto"/>
            <w:noWrap/>
            <w:vAlign w:val="bottom"/>
            <w:hideMark/>
          </w:tcPr>
          <w:p w14:paraId="61692F38" w14:textId="77777777" w:rsidR="00AE6D3D" w:rsidRPr="005E6252" w:rsidRDefault="00AE6D3D" w:rsidP="00AE6D3D">
            <w:pPr>
              <w:jc w:val="both"/>
              <w:rPr>
                <w:sz w:val="20"/>
                <w:szCs w:val="20"/>
              </w:rPr>
            </w:pPr>
            <w:r w:rsidRPr="005E6252">
              <w:rPr>
                <w:sz w:val="20"/>
                <w:szCs w:val="20"/>
              </w:rPr>
              <w:t>n/a</w:t>
            </w:r>
          </w:p>
        </w:tc>
        <w:tc>
          <w:tcPr>
            <w:tcW w:w="1274" w:type="dxa"/>
            <w:tcBorders>
              <w:top w:val="nil"/>
              <w:left w:val="nil"/>
              <w:bottom w:val="single" w:sz="4" w:space="0" w:color="auto"/>
              <w:right w:val="single" w:sz="4" w:space="0" w:color="auto"/>
            </w:tcBorders>
            <w:shd w:val="clear" w:color="auto" w:fill="auto"/>
            <w:noWrap/>
            <w:vAlign w:val="bottom"/>
            <w:hideMark/>
          </w:tcPr>
          <w:p w14:paraId="1B4567AA" w14:textId="77777777" w:rsidR="00AE6D3D" w:rsidRPr="005E6252" w:rsidRDefault="00AE6D3D" w:rsidP="00AE6D3D">
            <w:pPr>
              <w:jc w:val="both"/>
              <w:rPr>
                <w:sz w:val="20"/>
                <w:szCs w:val="20"/>
              </w:rPr>
            </w:pPr>
            <w:r w:rsidRPr="005E6252">
              <w:rPr>
                <w:sz w:val="20"/>
                <w:szCs w:val="20"/>
              </w:rPr>
              <w:t>n/a</w:t>
            </w:r>
          </w:p>
        </w:tc>
      </w:tr>
      <w:tr w:rsidR="00AE6D3D" w:rsidRPr="005E6252" w14:paraId="054A5FAE" w14:textId="77777777" w:rsidTr="00AE6D3D">
        <w:trPr>
          <w:trHeight w:val="25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3C614FA" w14:textId="77777777" w:rsidR="00AE6D3D" w:rsidRPr="005E6252" w:rsidRDefault="00AE6D3D" w:rsidP="00AE6D3D">
            <w:pPr>
              <w:jc w:val="both"/>
              <w:rPr>
                <w:b/>
                <w:bCs/>
                <w:sz w:val="20"/>
                <w:szCs w:val="20"/>
              </w:rPr>
            </w:pPr>
            <w:r w:rsidRPr="005E6252">
              <w:rPr>
                <w:b/>
                <w:bCs/>
                <w:sz w:val="20"/>
                <w:szCs w:val="20"/>
              </w:rPr>
              <w:t>2021</w:t>
            </w:r>
          </w:p>
        </w:tc>
        <w:tc>
          <w:tcPr>
            <w:tcW w:w="1095" w:type="dxa"/>
            <w:tcBorders>
              <w:top w:val="nil"/>
              <w:left w:val="nil"/>
              <w:bottom w:val="single" w:sz="4" w:space="0" w:color="auto"/>
              <w:right w:val="single" w:sz="4" w:space="0" w:color="auto"/>
            </w:tcBorders>
            <w:shd w:val="clear" w:color="auto" w:fill="auto"/>
            <w:noWrap/>
            <w:vAlign w:val="bottom"/>
            <w:hideMark/>
          </w:tcPr>
          <w:p w14:paraId="011F865A" w14:textId="77777777" w:rsidR="00AE6D3D" w:rsidRPr="005E6252" w:rsidRDefault="00AE6D3D" w:rsidP="00AE6D3D">
            <w:pPr>
              <w:jc w:val="both"/>
              <w:rPr>
                <w:sz w:val="20"/>
                <w:szCs w:val="20"/>
              </w:rPr>
            </w:pPr>
            <w:r w:rsidRPr="005E6252">
              <w:rPr>
                <w:sz w:val="20"/>
                <w:szCs w:val="20"/>
              </w:rPr>
              <w:t>10,000</w:t>
            </w:r>
          </w:p>
        </w:tc>
        <w:tc>
          <w:tcPr>
            <w:tcW w:w="1095" w:type="dxa"/>
            <w:tcBorders>
              <w:top w:val="nil"/>
              <w:left w:val="nil"/>
              <w:bottom w:val="single" w:sz="4" w:space="0" w:color="auto"/>
              <w:right w:val="single" w:sz="4" w:space="0" w:color="auto"/>
            </w:tcBorders>
            <w:shd w:val="clear" w:color="auto" w:fill="auto"/>
            <w:noWrap/>
            <w:vAlign w:val="bottom"/>
            <w:hideMark/>
          </w:tcPr>
          <w:p w14:paraId="3171E1C5" w14:textId="77777777" w:rsidR="00AE6D3D" w:rsidRPr="005E6252" w:rsidRDefault="00AE6D3D" w:rsidP="00AE6D3D">
            <w:pPr>
              <w:jc w:val="both"/>
              <w:rPr>
                <w:sz w:val="20"/>
                <w:szCs w:val="20"/>
              </w:rPr>
            </w:pPr>
            <w:r w:rsidRPr="005E6252">
              <w:rPr>
                <w:sz w:val="20"/>
                <w:szCs w:val="20"/>
              </w:rPr>
              <w:t>n/a</w:t>
            </w:r>
          </w:p>
        </w:tc>
        <w:tc>
          <w:tcPr>
            <w:tcW w:w="1274" w:type="dxa"/>
            <w:tcBorders>
              <w:top w:val="nil"/>
              <w:left w:val="nil"/>
              <w:bottom w:val="single" w:sz="4" w:space="0" w:color="auto"/>
              <w:right w:val="single" w:sz="4" w:space="0" w:color="auto"/>
            </w:tcBorders>
            <w:shd w:val="clear" w:color="auto" w:fill="auto"/>
            <w:noWrap/>
            <w:vAlign w:val="bottom"/>
            <w:hideMark/>
          </w:tcPr>
          <w:p w14:paraId="78EF0972" w14:textId="77777777" w:rsidR="00AE6D3D" w:rsidRPr="005E6252" w:rsidRDefault="00AE6D3D" w:rsidP="00AE6D3D">
            <w:pPr>
              <w:jc w:val="both"/>
              <w:rPr>
                <w:sz w:val="20"/>
                <w:szCs w:val="20"/>
              </w:rPr>
            </w:pPr>
            <w:r w:rsidRPr="005E6252">
              <w:rPr>
                <w:sz w:val="20"/>
                <w:szCs w:val="20"/>
              </w:rPr>
              <w:t>n/a</w:t>
            </w:r>
          </w:p>
        </w:tc>
      </w:tr>
      <w:tr w:rsidR="00AE6D3D" w:rsidRPr="005E6252" w14:paraId="3409C884" w14:textId="77777777" w:rsidTr="00AE6D3D">
        <w:trPr>
          <w:trHeight w:val="25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1453875" w14:textId="77777777" w:rsidR="00AE6D3D" w:rsidRPr="005E6252" w:rsidRDefault="00AE6D3D" w:rsidP="00AE6D3D">
            <w:pPr>
              <w:jc w:val="both"/>
              <w:rPr>
                <w:b/>
                <w:bCs/>
                <w:sz w:val="20"/>
                <w:szCs w:val="20"/>
              </w:rPr>
            </w:pPr>
            <w:r w:rsidRPr="005E6252">
              <w:rPr>
                <w:b/>
                <w:bCs/>
                <w:sz w:val="20"/>
                <w:szCs w:val="20"/>
              </w:rPr>
              <w:t>2022</w:t>
            </w:r>
          </w:p>
        </w:tc>
        <w:tc>
          <w:tcPr>
            <w:tcW w:w="1095" w:type="dxa"/>
            <w:tcBorders>
              <w:top w:val="nil"/>
              <w:left w:val="nil"/>
              <w:bottom w:val="single" w:sz="4" w:space="0" w:color="auto"/>
              <w:right w:val="single" w:sz="4" w:space="0" w:color="auto"/>
            </w:tcBorders>
            <w:shd w:val="clear" w:color="auto" w:fill="auto"/>
            <w:noWrap/>
            <w:vAlign w:val="bottom"/>
            <w:hideMark/>
          </w:tcPr>
          <w:p w14:paraId="2793945B" w14:textId="77777777" w:rsidR="00AE6D3D" w:rsidRPr="005E6252" w:rsidRDefault="00AE6D3D" w:rsidP="00AE6D3D">
            <w:pPr>
              <w:jc w:val="both"/>
              <w:rPr>
                <w:sz w:val="20"/>
                <w:szCs w:val="20"/>
              </w:rPr>
            </w:pPr>
            <w:r w:rsidRPr="005E6252">
              <w:rPr>
                <w:sz w:val="20"/>
                <w:szCs w:val="20"/>
              </w:rPr>
              <w:t>10,000</w:t>
            </w:r>
          </w:p>
        </w:tc>
        <w:tc>
          <w:tcPr>
            <w:tcW w:w="1095" w:type="dxa"/>
            <w:tcBorders>
              <w:top w:val="nil"/>
              <w:left w:val="nil"/>
              <w:bottom w:val="single" w:sz="4" w:space="0" w:color="auto"/>
              <w:right w:val="single" w:sz="4" w:space="0" w:color="auto"/>
            </w:tcBorders>
            <w:shd w:val="clear" w:color="auto" w:fill="auto"/>
            <w:noWrap/>
            <w:vAlign w:val="bottom"/>
            <w:hideMark/>
          </w:tcPr>
          <w:p w14:paraId="63AF3535" w14:textId="77777777" w:rsidR="00AE6D3D" w:rsidRPr="005E6252" w:rsidRDefault="00AE6D3D" w:rsidP="00AE6D3D">
            <w:pPr>
              <w:jc w:val="both"/>
              <w:rPr>
                <w:sz w:val="20"/>
                <w:szCs w:val="20"/>
              </w:rPr>
            </w:pPr>
            <w:r w:rsidRPr="005E6252">
              <w:rPr>
                <w:sz w:val="20"/>
                <w:szCs w:val="20"/>
              </w:rPr>
              <w:t>10,000</w:t>
            </w:r>
          </w:p>
        </w:tc>
        <w:tc>
          <w:tcPr>
            <w:tcW w:w="1274" w:type="dxa"/>
            <w:tcBorders>
              <w:top w:val="nil"/>
              <w:left w:val="nil"/>
              <w:bottom w:val="single" w:sz="4" w:space="0" w:color="auto"/>
              <w:right w:val="single" w:sz="4" w:space="0" w:color="auto"/>
            </w:tcBorders>
            <w:shd w:val="clear" w:color="auto" w:fill="auto"/>
            <w:noWrap/>
            <w:vAlign w:val="bottom"/>
            <w:hideMark/>
          </w:tcPr>
          <w:p w14:paraId="53991D67" w14:textId="77777777" w:rsidR="00AE6D3D" w:rsidRPr="005E6252" w:rsidRDefault="00AE6D3D" w:rsidP="00AE6D3D">
            <w:pPr>
              <w:jc w:val="both"/>
              <w:rPr>
                <w:sz w:val="20"/>
                <w:szCs w:val="20"/>
              </w:rPr>
            </w:pPr>
            <w:r w:rsidRPr="005E6252">
              <w:rPr>
                <w:sz w:val="20"/>
                <w:szCs w:val="20"/>
              </w:rPr>
              <w:t>n/a</w:t>
            </w:r>
          </w:p>
        </w:tc>
      </w:tr>
      <w:tr w:rsidR="00AE6D3D" w:rsidRPr="005E6252" w14:paraId="1610842A" w14:textId="77777777" w:rsidTr="00AE6D3D">
        <w:trPr>
          <w:trHeight w:val="25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65E5075" w14:textId="77777777" w:rsidR="00AE6D3D" w:rsidRPr="005E6252" w:rsidRDefault="00AE6D3D" w:rsidP="00AE6D3D">
            <w:pPr>
              <w:jc w:val="both"/>
              <w:rPr>
                <w:b/>
                <w:bCs/>
                <w:sz w:val="20"/>
                <w:szCs w:val="20"/>
              </w:rPr>
            </w:pPr>
            <w:r w:rsidRPr="005E6252">
              <w:rPr>
                <w:b/>
                <w:bCs/>
                <w:sz w:val="20"/>
                <w:szCs w:val="20"/>
              </w:rPr>
              <w:t>2023</w:t>
            </w:r>
          </w:p>
        </w:tc>
        <w:tc>
          <w:tcPr>
            <w:tcW w:w="1095" w:type="dxa"/>
            <w:tcBorders>
              <w:top w:val="nil"/>
              <w:left w:val="nil"/>
              <w:bottom w:val="single" w:sz="4" w:space="0" w:color="auto"/>
              <w:right w:val="single" w:sz="4" w:space="0" w:color="auto"/>
            </w:tcBorders>
            <w:shd w:val="clear" w:color="auto" w:fill="auto"/>
            <w:noWrap/>
            <w:vAlign w:val="bottom"/>
            <w:hideMark/>
          </w:tcPr>
          <w:p w14:paraId="1B4196E9" w14:textId="77777777" w:rsidR="00AE6D3D" w:rsidRPr="005E6252" w:rsidRDefault="00AE6D3D" w:rsidP="00AE6D3D">
            <w:pPr>
              <w:jc w:val="both"/>
              <w:rPr>
                <w:sz w:val="20"/>
                <w:szCs w:val="20"/>
              </w:rPr>
            </w:pPr>
            <w:r w:rsidRPr="005E6252">
              <w:rPr>
                <w:sz w:val="20"/>
                <w:szCs w:val="20"/>
              </w:rPr>
              <w:t>10,000</w:t>
            </w:r>
          </w:p>
        </w:tc>
        <w:tc>
          <w:tcPr>
            <w:tcW w:w="1095" w:type="dxa"/>
            <w:tcBorders>
              <w:top w:val="nil"/>
              <w:left w:val="nil"/>
              <w:bottom w:val="single" w:sz="4" w:space="0" w:color="auto"/>
              <w:right w:val="single" w:sz="4" w:space="0" w:color="auto"/>
            </w:tcBorders>
            <w:shd w:val="clear" w:color="auto" w:fill="auto"/>
            <w:noWrap/>
            <w:vAlign w:val="bottom"/>
            <w:hideMark/>
          </w:tcPr>
          <w:p w14:paraId="3E472C9B" w14:textId="77777777" w:rsidR="00AE6D3D" w:rsidRPr="005E6252" w:rsidRDefault="00AE6D3D" w:rsidP="00AE6D3D">
            <w:pPr>
              <w:jc w:val="both"/>
              <w:rPr>
                <w:sz w:val="20"/>
                <w:szCs w:val="20"/>
              </w:rPr>
            </w:pPr>
            <w:r w:rsidRPr="005E6252">
              <w:rPr>
                <w:sz w:val="20"/>
                <w:szCs w:val="20"/>
              </w:rPr>
              <w:t>10,000</w:t>
            </w:r>
          </w:p>
        </w:tc>
        <w:tc>
          <w:tcPr>
            <w:tcW w:w="1274" w:type="dxa"/>
            <w:tcBorders>
              <w:top w:val="nil"/>
              <w:left w:val="nil"/>
              <w:bottom w:val="single" w:sz="4" w:space="0" w:color="auto"/>
              <w:right w:val="single" w:sz="4" w:space="0" w:color="auto"/>
            </w:tcBorders>
            <w:shd w:val="clear" w:color="auto" w:fill="auto"/>
            <w:noWrap/>
            <w:vAlign w:val="bottom"/>
            <w:hideMark/>
          </w:tcPr>
          <w:p w14:paraId="4B87067B" w14:textId="77777777" w:rsidR="00AE6D3D" w:rsidRPr="005E6252" w:rsidRDefault="00AE6D3D" w:rsidP="00AE6D3D">
            <w:pPr>
              <w:jc w:val="both"/>
              <w:rPr>
                <w:sz w:val="20"/>
                <w:szCs w:val="20"/>
              </w:rPr>
            </w:pPr>
            <w:r w:rsidRPr="005E6252">
              <w:rPr>
                <w:sz w:val="20"/>
                <w:szCs w:val="20"/>
              </w:rPr>
              <w:t>10,000</w:t>
            </w:r>
          </w:p>
        </w:tc>
      </w:tr>
      <w:tr w:rsidR="00AE6D3D" w:rsidRPr="005E6252" w14:paraId="6F6BA81B" w14:textId="77777777" w:rsidTr="00AE6D3D">
        <w:trPr>
          <w:trHeight w:val="259"/>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2AAECD1" w14:textId="77777777" w:rsidR="00AE6D3D" w:rsidRPr="005E6252" w:rsidRDefault="00AE6D3D" w:rsidP="00AE6D3D">
            <w:pPr>
              <w:jc w:val="both"/>
              <w:rPr>
                <w:b/>
                <w:bCs/>
                <w:sz w:val="20"/>
                <w:szCs w:val="20"/>
              </w:rPr>
            </w:pPr>
            <w:r w:rsidRPr="005E6252">
              <w:rPr>
                <w:b/>
                <w:bCs/>
                <w:sz w:val="20"/>
                <w:szCs w:val="20"/>
              </w:rPr>
              <w:t>2024</w:t>
            </w:r>
          </w:p>
        </w:tc>
        <w:tc>
          <w:tcPr>
            <w:tcW w:w="1095" w:type="dxa"/>
            <w:tcBorders>
              <w:top w:val="nil"/>
              <w:left w:val="nil"/>
              <w:bottom w:val="single" w:sz="4" w:space="0" w:color="auto"/>
              <w:right w:val="single" w:sz="4" w:space="0" w:color="auto"/>
            </w:tcBorders>
            <w:shd w:val="clear" w:color="auto" w:fill="auto"/>
            <w:noWrap/>
            <w:vAlign w:val="bottom"/>
            <w:hideMark/>
          </w:tcPr>
          <w:p w14:paraId="424BD230" w14:textId="77777777" w:rsidR="00AE6D3D" w:rsidRPr="005E6252" w:rsidRDefault="00AE6D3D" w:rsidP="00AE6D3D">
            <w:pPr>
              <w:jc w:val="both"/>
              <w:rPr>
                <w:sz w:val="20"/>
                <w:szCs w:val="20"/>
              </w:rPr>
            </w:pPr>
            <w:r w:rsidRPr="005E6252">
              <w:rPr>
                <w:sz w:val="20"/>
                <w:szCs w:val="20"/>
              </w:rPr>
              <w:t>10,000</w:t>
            </w:r>
          </w:p>
        </w:tc>
        <w:tc>
          <w:tcPr>
            <w:tcW w:w="1095" w:type="dxa"/>
            <w:tcBorders>
              <w:top w:val="nil"/>
              <w:left w:val="nil"/>
              <w:bottom w:val="single" w:sz="4" w:space="0" w:color="auto"/>
              <w:right w:val="single" w:sz="4" w:space="0" w:color="auto"/>
            </w:tcBorders>
            <w:shd w:val="clear" w:color="auto" w:fill="auto"/>
            <w:noWrap/>
            <w:vAlign w:val="bottom"/>
            <w:hideMark/>
          </w:tcPr>
          <w:p w14:paraId="71CB411E" w14:textId="77777777" w:rsidR="00AE6D3D" w:rsidRPr="005E6252" w:rsidRDefault="00AE6D3D" w:rsidP="00AE6D3D">
            <w:pPr>
              <w:jc w:val="both"/>
              <w:rPr>
                <w:sz w:val="20"/>
                <w:szCs w:val="20"/>
              </w:rPr>
            </w:pPr>
            <w:r w:rsidRPr="005E6252">
              <w:rPr>
                <w:sz w:val="20"/>
                <w:szCs w:val="20"/>
              </w:rPr>
              <w:t>10,000</w:t>
            </w:r>
          </w:p>
        </w:tc>
        <w:tc>
          <w:tcPr>
            <w:tcW w:w="1274" w:type="dxa"/>
            <w:tcBorders>
              <w:top w:val="nil"/>
              <w:left w:val="nil"/>
              <w:bottom w:val="single" w:sz="4" w:space="0" w:color="auto"/>
              <w:right w:val="single" w:sz="4" w:space="0" w:color="auto"/>
            </w:tcBorders>
            <w:shd w:val="clear" w:color="auto" w:fill="auto"/>
            <w:noWrap/>
            <w:vAlign w:val="bottom"/>
            <w:hideMark/>
          </w:tcPr>
          <w:p w14:paraId="1D8E1942" w14:textId="77777777" w:rsidR="00AE6D3D" w:rsidRPr="005E6252" w:rsidRDefault="00AE6D3D" w:rsidP="00AE6D3D">
            <w:pPr>
              <w:jc w:val="both"/>
              <w:rPr>
                <w:sz w:val="20"/>
                <w:szCs w:val="20"/>
              </w:rPr>
            </w:pPr>
            <w:r w:rsidRPr="005E6252">
              <w:rPr>
                <w:sz w:val="20"/>
                <w:szCs w:val="20"/>
              </w:rPr>
              <w:t>10,000</w:t>
            </w:r>
          </w:p>
        </w:tc>
      </w:tr>
    </w:tbl>
    <w:p w14:paraId="650F0BB2" w14:textId="69301302" w:rsidR="004A65BC" w:rsidRPr="00DA62EA" w:rsidRDefault="00642D6C" w:rsidP="00AE6D3D">
      <w:pPr>
        <w:jc w:val="both"/>
        <w:rPr>
          <w:sz w:val="20"/>
          <w:szCs w:val="20"/>
        </w:rPr>
      </w:pPr>
      <w:r w:rsidRPr="00642D6C">
        <w:rPr>
          <w:sz w:val="20"/>
          <w:szCs w:val="20"/>
        </w:rPr>
        <w:t>The Gold final will consist of the top 8 graded horses</w:t>
      </w:r>
      <w:r w:rsidRPr="00DA62EA">
        <w:rPr>
          <w:sz w:val="20"/>
          <w:szCs w:val="20"/>
        </w:rPr>
        <w:t xml:space="preserve"> with monies won deciding the race for those on the same handicap mark. The same criteria will be used for the silver and consolation divisions. Should there not be enough horses to fill the silver and consolation finals with 8 horses in each, they will be divided equally if there is an even number and in the event that there is an odd number, the silver will take the bigger amount. The championship </w:t>
      </w:r>
      <w:r w:rsidR="004A65BC" w:rsidRPr="00DA62EA">
        <w:rPr>
          <w:sz w:val="20"/>
          <w:szCs w:val="20"/>
        </w:rPr>
        <w:t xml:space="preserve">will start in June 2020 but from 2021 onwards, it will start in May. The championship dates will be announced shortly by the race-course committee. </w:t>
      </w:r>
      <w:r w:rsidR="00556F5A" w:rsidRPr="00DA62EA">
        <w:rPr>
          <w:sz w:val="20"/>
          <w:szCs w:val="20"/>
        </w:rPr>
        <w:t>The table below shows the nomination dates and fees for the next 4years and any such nominated</w:t>
      </w:r>
      <w:r w:rsidR="00556F5A" w:rsidRPr="00642D6C">
        <w:rPr>
          <w:sz w:val="20"/>
          <w:szCs w:val="20"/>
        </w:rPr>
        <w:t xml:space="preserve"> horses will automatically be eligible for sustaining fee on due date unless i</w:t>
      </w:r>
      <w:r w:rsidR="00556F5A" w:rsidRPr="00DA62EA">
        <w:rPr>
          <w:sz w:val="20"/>
          <w:szCs w:val="20"/>
        </w:rPr>
        <w:t>t is</w:t>
      </w:r>
      <w:r w:rsidR="00556F5A" w:rsidRPr="00642D6C">
        <w:rPr>
          <w:sz w:val="20"/>
          <w:szCs w:val="20"/>
        </w:rPr>
        <w:t xml:space="preserve"> withdrawn from series prior to date.</w:t>
      </w:r>
      <w:r w:rsidR="00AE6D3D">
        <w:rPr>
          <w:sz w:val="20"/>
          <w:szCs w:val="20"/>
        </w:rPr>
        <w:t xml:space="preserve"> With respect to the 4YO + races, these will be r</w:t>
      </w:r>
      <w:r w:rsidR="00AE3FEA">
        <w:rPr>
          <w:sz w:val="20"/>
          <w:szCs w:val="20"/>
        </w:rPr>
        <w:t>u</w:t>
      </w:r>
      <w:r w:rsidR="00AE6D3D">
        <w:rPr>
          <w:sz w:val="20"/>
          <w:szCs w:val="20"/>
        </w:rPr>
        <w:t xml:space="preserve">n as colts &amp; geldings and fillies divisions. </w:t>
      </w:r>
    </w:p>
    <w:tbl>
      <w:tblPr>
        <w:tblStyle w:val="TableGrid"/>
        <w:tblW w:w="9356" w:type="dxa"/>
        <w:tblInd w:w="-147" w:type="dxa"/>
        <w:tblLook w:val="04A0" w:firstRow="1" w:lastRow="0" w:firstColumn="1" w:lastColumn="0" w:noHBand="0" w:noVBand="1"/>
      </w:tblPr>
      <w:tblGrid>
        <w:gridCol w:w="2410"/>
        <w:gridCol w:w="2410"/>
        <w:gridCol w:w="2268"/>
        <w:gridCol w:w="2268"/>
      </w:tblGrid>
      <w:tr w:rsidR="004A65BC" w:rsidRPr="00DA62EA" w14:paraId="62EE3987" w14:textId="17BD6EEF" w:rsidTr="00AE6D3D">
        <w:tc>
          <w:tcPr>
            <w:tcW w:w="2410" w:type="dxa"/>
            <w:shd w:val="clear" w:color="auto" w:fill="FFFF00"/>
          </w:tcPr>
          <w:p w14:paraId="490AADFB" w14:textId="5BEE9B2F" w:rsidR="004A65BC" w:rsidRPr="00AE6D3D" w:rsidRDefault="004A65BC" w:rsidP="00642D6C">
            <w:pPr>
              <w:rPr>
                <w:b/>
                <w:bCs/>
                <w:sz w:val="20"/>
                <w:szCs w:val="20"/>
              </w:rPr>
            </w:pPr>
            <w:r w:rsidRPr="00AE6D3D">
              <w:rPr>
                <w:b/>
                <w:bCs/>
                <w:sz w:val="20"/>
                <w:szCs w:val="20"/>
              </w:rPr>
              <w:t xml:space="preserve">2021 Championship </w:t>
            </w:r>
          </w:p>
        </w:tc>
        <w:tc>
          <w:tcPr>
            <w:tcW w:w="2410" w:type="dxa"/>
            <w:shd w:val="clear" w:color="auto" w:fill="FFFF00"/>
          </w:tcPr>
          <w:p w14:paraId="39C13F9D" w14:textId="3B7EB670" w:rsidR="004A65BC" w:rsidRPr="00AE6D3D" w:rsidRDefault="004A65BC" w:rsidP="00642D6C">
            <w:pPr>
              <w:rPr>
                <w:b/>
                <w:bCs/>
                <w:sz w:val="20"/>
                <w:szCs w:val="20"/>
              </w:rPr>
            </w:pPr>
            <w:r w:rsidRPr="00AE6D3D">
              <w:rPr>
                <w:b/>
                <w:bCs/>
                <w:sz w:val="20"/>
                <w:szCs w:val="20"/>
              </w:rPr>
              <w:t>2022 Championship</w:t>
            </w:r>
          </w:p>
        </w:tc>
        <w:tc>
          <w:tcPr>
            <w:tcW w:w="2268" w:type="dxa"/>
            <w:shd w:val="clear" w:color="auto" w:fill="FFFF00"/>
          </w:tcPr>
          <w:p w14:paraId="45B2442D" w14:textId="40C50771" w:rsidR="004A65BC" w:rsidRPr="00AE6D3D" w:rsidRDefault="004A65BC" w:rsidP="00642D6C">
            <w:pPr>
              <w:rPr>
                <w:b/>
                <w:bCs/>
                <w:sz w:val="20"/>
                <w:szCs w:val="20"/>
              </w:rPr>
            </w:pPr>
            <w:r w:rsidRPr="00AE6D3D">
              <w:rPr>
                <w:b/>
                <w:bCs/>
                <w:sz w:val="20"/>
                <w:szCs w:val="20"/>
              </w:rPr>
              <w:t>2023 Championship</w:t>
            </w:r>
          </w:p>
        </w:tc>
        <w:tc>
          <w:tcPr>
            <w:tcW w:w="2268" w:type="dxa"/>
            <w:shd w:val="clear" w:color="auto" w:fill="FFFF00"/>
          </w:tcPr>
          <w:p w14:paraId="59558C0F" w14:textId="1D5510D7" w:rsidR="004A65BC" w:rsidRPr="00AE6D3D" w:rsidRDefault="004A65BC" w:rsidP="00642D6C">
            <w:pPr>
              <w:rPr>
                <w:b/>
                <w:bCs/>
                <w:sz w:val="20"/>
                <w:szCs w:val="20"/>
              </w:rPr>
            </w:pPr>
            <w:r w:rsidRPr="00AE6D3D">
              <w:rPr>
                <w:b/>
                <w:bCs/>
                <w:sz w:val="20"/>
                <w:szCs w:val="20"/>
              </w:rPr>
              <w:t>202</w:t>
            </w:r>
            <w:r w:rsidR="00556F5A" w:rsidRPr="00AE6D3D">
              <w:rPr>
                <w:b/>
                <w:bCs/>
                <w:sz w:val="20"/>
                <w:szCs w:val="20"/>
              </w:rPr>
              <w:t xml:space="preserve">4 </w:t>
            </w:r>
            <w:r w:rsidRPr="00AE6D3D">
              <w:rPr>
                <w:b/>
                <w:bCs/>
                <w:sz w:val="20"/>
                <w:szCs w:val="20"/>
              </w:rPr>
              <w:t>Championship</w:t>
            </w:r>
          </w:p>
        </w:tc>
      </w:tr>
      <w:tr w:rsidR="004A65BC" w:rsidRPr="00DA62EA" w14:paraId="11C03E45" w14:textId="41EAEEFF" w:rsidTr="00556F5A">
        <w:tc>
          <w:tcPr>
            <w:tcW w:w="2410" w:type="dxa"/>
          </w:tcPr>
          <w:p w14:paraId="2F067844" w14:textId="561775C0" w:rsidR="004A65BC" w:rsidRPr="00DA62EA" w:rsidRDefault="004A65BC" w:rsidP="004A65BC">
            <w:pPr>
              <w:rPr>
                <w:sz w:val="20"/>
                <w:szCs w:val="20"/>
              </w:rPr>
            </w:pPr>
            <w:r w:rsidRPr="00DA62EA">
              <w:rPr>
                <w:sz w:val="20"/>
                <w:szCs w:val="20"/>
              </w:rPr>
              <w:t xml:space="preserve">Nomination Date &amp; Fee </w:t>
            </w:r>
          </w:p>
        </w:tc>
        <w:tc>
          <w:tcPr>
            <w:tcW w:w="2410" w:type="dxa"/>
          </w:tcPr>
          <w:p w14:paraId="2640913C" w14:textId="10FC27EE" w:rsidR="004A65BC" w:rsidRPr="00DA62EA" w:rsidRDefault="004A65BC" w:rsidP="004A65BC">
            <w:pPr>
              <w:rPr>
                <w:sz w:val="20"/>
                <w:szCs w:val="20"/>
              </w:rPr>
            </w:pPr>
            <w:r w:rsidRPr="00DA62EA">
              <w:rPr>
                <w:sz w:val="20"/>
                <w:szCs w:val="20"/>
              </w:rPr>
              <w:t xml:space="preserve">Nomination Date &amp; Fee </w:t>
            </w:r>
          </w:p>
        </w:tc>
        <w:tc>
          <w:tcPr>
            <w:tcW w:w="2268" w:type="dxa"/>
          </w:tcPr>
          <w:p w14:paraId="16107E0C" w14:textId="5B22A624" w:rsidR="004A65BC" w:rsidRPr="00DA62EA" w:rsidRDefault="004A65BC" w:rsidP="004A65BC">
            <w:pPr>
              <w:rPr>
                <w:sz w:val="20"/>
                <w:szCs w:val="20"/>
              </w:rPr>
            </w:pPr>
            <w:r w:rsidRPr="00DA62EA">
              <w:rPr>
                <w:sz w:val="20"/>
                <w:szCs w:val="20"/>
              </w:rPr>
              <w:t>Nomination Date/Fee</w:t>
            </w:r>
          </w:p>
        </w:tc>
        <w:tc>
          <w:tcPr>
            <w:tcW w:w="2268" w:type="dxa"/>
          </w:tcPr>
          <w:p w14:paraId="6CDF746A" w14:textId="2741FA81" w:rsidR="004A65BC" w:rsidRPr="00DA62EA" w:rsidRDefault="004A65BC" w:rsidP="004A65BC">
            <w:pPr>
              <w:rPr>
                <w:sz w:val="20"/>
                <w:szCs w:val="20"/>
              </w:rPr>
            </w:pPr>
            <w:r w:rsidRPr="00DA62EA">
              <w:rPr>
                <w:sz w:val="20"/>
                <w:szCs w:val="20"/>
              </w:rPr>
              <w:t>Nomination</w:t>
            </w:r>
            <w:r w:rsidR="00556F5A" w:rsidRPr="00DA62EA">
              <w:rPr>
                <w:sz w:val="20"/>
                <w:szCs w:val="20"/>
              </w:rPr>
              <w:t xml:space="preserve"> </w:t>
            </w:r>
            <w:r w:rsidRPr="00DA62EA">
              <w:rPr>
                <w:sz w:val="20"/>
                <w:szCs w:val="20"/>
              </w:rPr>
              <w:t>Date/Fee</w:t>
            </w:r>
          </w:p>
        </w:tc>
      </w:tr>
      <w:tr w:rsidR="004A65BC" w:rsidRPr="00DA62EA" w14:paraId="12B17425" w14:textId="53820729" w:rsidTr="00556F5A">
        <w:tc>
          <w:tcPr>
            <w:tcW w:w="2410" w:type="dxa"/>
          </w:tcPr>
          <w:p w14:paraId="1721A17B" w14:textId="739A58CA" w:rsidR="004A65BC" w:rsidRPr="00DA62EA" w:rsidRDefault="004A65BC" w:rsidP="004A65BC">
            <w:pPr>
              <w:rPr>
                <w:sz w:val="20"/>
                <w:szCs w:val="20"/>
              </w:rPr>
            </w:pPr>
            <w:r w:rsidRPr="00DA62EA">
              <w:rPr>
                <w:sz w:val="20"/>
                <w:szCs w:val="20"/>
              </w:rPr>
              <w:t>01/06/2020: €300</w:t>
            </w:r>
          </w:p>
        </w:tc>
        <w:tc>
          <w:tcPr>
            <w:tcW w:w="2410" w:type="dxa"/>
          </w:tcPr>
          <w:p w14:paraId="003C98F2" w14:textId="0891F0D4" w:rsidR="004A65BC" w:rsidRPr="00DA62EA" w:rsidRDefault="004A65BC" w:rsidP="004A65BC">
            <w:pPr>
              <w:rPr>
                <w:sz w:val="20"/>
                <w:szCs w:val="20"/>
              </w:rPr>
            </w:pPr>
            <w:r w:rsidRPr="00DA62EA">
              <w:rPr>
                <w:sz w:val="20"/>
                <w:szCs w:val="20"/>
              </w:rPr>
              <w:t>01/07/2020: €300</w:t>
            </w:r>
          </w:p>
        </w:tc>
        <w:tc>
          <w:tcPr>
            <w:tcW w:w="2268" w:type="dxa"/>
          </w:tcPr>
          <w:p w14:paraId="2FC4244D" w14:textId="1E54F9CB" w:rsidR="004A65BC" w:rsidRPr="00DA62EA" w:rsidRDefault="00556F5A" w:rsidP="004A65BC">
            <w:pPr>
              <w:rPr>
                <w:sz w:val="20"/>
                <w:szCs w:val="20"/>
              </w:rPr>
            </w:pPr>
            <w:r w:rsidRPr="00DA62EA">
              <w:rPr>
                <w:sz w:val="20"/>
                <w:szCs w:val="20"/>
              </w:rPr>
              <w:t>01/07/2021: €300</w:t>
            </w:r>
          </w:p>
        </w:tc>
        <w:tc>
          <w:tcPr>
            <w:tcW w:w="2268" w:type="dxa"/>
          </w:tcPr>
          <w:p w14:paraId="3E598517" w14:textId="49DF599C" w:rsidR="004A65BC" w:rsidRPr="00DA62EA" w:rsidRDefault="00556F5A" w:rsidP="004A65BC">
            <w:pPr>
              <w:rPr>
                <w:sz w:val="20"/>
                <w:szCs w:val="20"/>
              </w:rPr>
            </w:pPr>
            <w:r w:rsidRPr="00DA62EA">
              <w:rPr>
                <w:sz w:val="20"/>
                <w:szCs w:val="20"/>
              </w:rPr>
              <w:t>01/07/2022: €250</w:t>
            </w:r>
          </w:p>
        </w:tc>
      </w:tr>
      <w:tr w:rsidR="004A65BC" w:rsidRPr="00DA62EA" w14:paraId="60DEBD5C" w14:textId="0B538AFE" w:rsidTr="00556F5A">
        <w:tc>
          <w:tcPr>
            <w:tcW w:w="2410" w:type="dxa"/>
          </w:tcPr>
          <w:p w14:paraId="3CC16CF5" w14:textId="66864BFB" w:rsidR="004A65BC" w:rsidRPr="00DA62EA" w:rsidRDefault="004A65BC" w:rsidP="004A65BC">
            <w:pPr>
              <w:rPr>
                <w:sz w:val="20"/>
                <w:szCs w:val="20"/>
              </w:rPr>
            </w:pPr>
            <w:r w:rsidRPr="00DA62EA">
              <w:rPr>
                <w:sz w:val="20"/>
                <w:szCs w:val="20"/>
              </w:rPr>
              <w:t>01/09/2020: €200</w:t>
            </w:r>
          </w:p>
        </w:tc>
        <w:tc>
          <w:tcPr>
            <w:tcW w:w="2410" w:type="dxa"/>
          </w:tcPr>
          <w:p w14:paraId="637DD1B6" w14:textId="5B346579" w:rsidR="004A65BC" w:rsidRPr="00DA62EA" w:rsidRDefault="004A65BC" w:rsidP="004A65BC">
            <w:pPr>
              <w:rPr>
                <w:sz w:val="20"/>
                <w:szCs w:val="20"/>
              </w:rPr>
            </w:pPr>
            <w:r w:rsidRPr="00DA62EA">
              <w:rPr>
                <w:sz w:val="20"/>
                <w:szCs w:val="20"/>
              </w:rPr>
              <w:t>01/03/2021: €175</w:t>
            </w:r>
          </w:p>
        </w:tc>
        <w:tc>
          <w:tcPr>
            <w:tcW w:w="2268" w:type="dxa"/>
          </w:tcPr>
          <w:p w14:paraId="6CE323BB" w14:textId="562A793F" w:rsidR="004A65BC" w:rsidRPr="00DA62EA" w:rsidRDefault="00556F5A" w:rsidP="004A65BC">
            <w:pPr>
              <w:rPr>
                <w:sz w:val="20"/>
                <w:szCs w:val="20"/>
              </w:rPr>
            </w:pPr>
            <w:r w:rsidRPr="00DA62EA">
              <w:rPr>
                <w:sz w:val="20"/>
                <w:szCs w:val="20"/>
              </w:rPr>
              <w:t>01/03/2022: €175</w:t>
            </w:r>
          </w:p>
        </w:tc>
        <w:tc>
          <w:tcPr>
            <w:tcW w:w="2268" w:type="dxa"/>
          </w:tcPr>
          <w:p w14:paraId="1F07D844" w14:textId="66664AAC" w:rsidR="004A65BC" w:rsidRPr="00DA62EA" w:rsidRDefault="00556F5A" w:rsidP="004A65BC">
            <w:pPr>
              <w:rPr>
                <w:sz w:val="20"/>
                <w:szCs w:val="20"/>
              </w:rPr>
            </w:pPr>
            <w:r w:rsidRPr="00DA62EA">
              <w:rPr>
                <w:sz w:val="20"/>
                <w:szCs w:val="20"/>
              </w:rPr>
              <w:t>01/03/2023: €200</w:t>
            </w:r>
          </w:p>
        </w:tc>
      </w:tr>
      <w:tr w:rsidR="004A65BC" w:rsidRPr="00DA62EA" w14:paraId="6CA0F3DB" w14:textId="0B005FB4" w:rsidTr="00556F5A">
        <w:tc>
          <w:tcPr>
            <w:tcW w:w="2410" w:type="dxa"/>
          </w:tcPr>
          <w:p w14:paraId="5C135926" w14:textId="42267687" w:rsidR="004A65BC" w:rsidRPr="00DA62EA" w:rsidRDefault="004A65BC" w:rsidP="004A65BC">
            <w:pPr>
              <w:rPr>
                <w:sz w:val="20"/>
                <w:szCs w:val="20"/>
              </w:rPr>
            </w:pPr>
            <w:r w:rsidRPr="00DA62EA">
              <w:rPr>
                <w:sz w:val="20"/>
                <w:szCs w:val="20"/>
              </w:rPr>
              <w:t>01/12/2020: €200</w:t>
            </w:r>
          </w:p>
        </w:tc>
        <w:tc>
          <w:tcPr>
            <w:tcW w:w="2410" w:type="dxa"/>
          </w:tcPr>
          <w:p w14:paraId="6D4FE1C4" w14:textId="068F0E43" w:rsidR="004A65BC" w:rsidRPr="00DA62EA" w:rsidRDefault="004A65BC" w:rsidP="004A65BC">
            <w:pPr>
              <w:rPr>
                <w:sz w:val="20"/>
                <w:szCs w:val="20"/>
              </w:rPr>
            </w:pPr>
            <w:r w:rsidRPr="00DA62EA">
              <w:rPr>
                <w:sz w:val="20"/>
                <w:szCs w:val="20"/>
              </w:rPr>
              <w:t>01/07/2021: €175</w:t>
            </w:r>
          </w:p>
        </w:tc>
        <w:tc>
          <w:tcPr>
            <w:tcW w:w="2268" w:type="dxa"/>
          </w:tcPr>
          <w:p w14:paraId="2C9509AD" w14:textId="5CBA088E" w:rsidR="004A65BC" w:rsidRPr="00DA62EA" w:rsidRDefault="00556F5A" w:rsidP="004A65BC">
            <w:pPr>
              <w:rPr>
                <w:sz w:val="20"/>
                <w:szCs w:val="20"/>
              </w:rPr>
            </w:pPr>
            <w:r w:rsidRPr="00DA62EA">
              <w:rPr>
                <w:sz w:val="20"/>
                <w:szCs w:val="20"/>
              </w:rPr>
              <w:t>01/07/2022: €175</w:t>
            </w:r>
          </w:p>
        </w:tc>
        <w:tc>
          <w:tcPr>
            <w:tcW w:w="2268" w:type="dxa"/>
          </w:tcPr>
          <w:p w14:paraId="28643C4E" w14:textId="707F1915" w:rsidR="004A65BC" w:rsidRPr="00DA62EA" w:rsidRDefault="00556F5A" w:rsidP="004A65BC">
            <w:pPr>
              <w:rPr>
                <w:sz w:val="20"/>
                <w:szCs w:val="20"/>
              </w:rPr>
            </w:pPr>
            <w:r w:rsidRPr="00DA62EA">
              <w:rPr>
                <w:sz w:val="20"/>
                <w:szCs w:val="20"/>
              </w:rPr>
              <w:t>01/07/2023: €200</w:t>
            </w:r>
          </w:p>
        </w:tc>
      </w:tr>
      <w:tr w:rsidR="004A65BC" w:rsidRPr="00DA62EA" w14:paraId="2DBA01EB" w14:textId="286A53DB" w:rsidTr="00556F5A">
        <w:tc>
          <w:tcPr>
            <w:tcW w:w="2410" w:type="dxa"/>
          </w:tcPr>
          <w:p w14:paraId="75B819BB" w14:textId="57E77C50" w:rsidR="004A65BC" w:rsidRPr="00DA62EA" w:rsidRDefault="004A65BC" w:rsidP="004A65BC">
            <w:pPr>
              <w:rPr>
                <w:sz w:val="20"/>
                <w:szCs w:val="20"/>
              </w:rPr>
            </w:pPr>
            <w:r w:rsidRPr="00DA62EA">
              <w:rPr>
                <w:sz w:val="20"/>
                <w:szCs w:val="20"/>
              </w:rPr>
              <w:t>01/02/2020: €200</w:t>
            </w:r>
          </w:p>
        </w:tc>
        <w:tc>
          <w:tcPr>
            <w:tcW w:w="2410" w:type="dxa"/>
          </w:tcPr>
          <w:p w14:paraId="32C020D5" w14:textId="4EFA8097" w:rsidR="004A65BC" w:rsidRPr="00DA62EA" w:rsidRDefault="004A65BC" w:rsidP="004A65BC">
            <w:pPr>
              <w:rPr>
                <w:sz w:val="20"/>
                <w:szCs w:val="20"/>
              </w:rPr>
            </w:pPr>
            <w:r w:rsidRPr="00DA62EA">
              <w:rPr>
                <w:sz w:val="20"/>
                <w:szCs w:val="20"/>
              </w:rPr>
              <w:t>01/10/2021: €175</w:t>
            </w:r>
          </w:p>
        </w:tc>
        <w:tc>
          <w:tcPr>
            <w:tcW w:w="2268" w:type="dxa"/>
          </w:tcPr>
          <w:p w14:paraId="0FB855A3" w14:textId="071210E3" w:rsidR="004A65BC" w:rsidRPr="00DA62EA" w:rsidRDefault="00556F5A" w:rsidP="004A65BC">
            <w:pPr>
              <w:rPr>
                <w:sz w:val="20"/>
                <w:szCs w:val="20"/>
              </w:rPr>
            </w:pPr>
            <w:r w:rsidRPr="00DA62EA">
              <w:rPr>
                <w:sz w:val="20"/>
                <w:szCs w:val="20"/>
              </w:rPr>
              <w:t>01/10/2022: €175</w:t>
            </w:r>
          </w:p>
        </w:tc>
        <w:tc>
          <w:tcPr>
            <w:tcW w:w="2268" w:type="dxa"/>
          </w:tcPr>
          <w:p w14:paraId="121FB208" w14:textId="60484D3A" w:rsidR="004A65BC" w:rsidRPr="00DA62EA" w:rsidRDefault="00556F5A" w:rsidP="004A65BC">
            <w:pPr>
              <w:rPr>
                <w:sz w:val="20"/>
                <w:szCs w:val="20"/>
              </w:rPr>
            </w:pPr>
            <w:r w:rsidRPr="00DA62EA">
              <w:rPr>
                <w:sz w:val="20"/>
                <w:szCs w:val="20"/>
              </w:rPr>
              <w:t>01/10/2023: €200</w:t>
            </w:r>
          </w:p>
        </w:tc>
      </w:tr>
      <w:tr w:rsidR="004A65BC" w:rsidRPr="00DA62EA" w14:paraId="116B6AC5" w14:textId="64FD9C98" w:rsidTr="00556F5A">
        <w:tc>
          <w:tcPr>
            <w:tcW w:w="2410" w:type="dxa"/>
          </w:tcPr>
          <w:p w14:paraId="382A1C76" w14:textId="77777777" w:rsidR="004A65BC" w:rsidRPr="00DA62EA" w:rsidRDefault="004A65BC" w:rsidP="004A65BC">
            <w:pPr>
              <w:rPr>
                <w:sz w:val="20"/>
                <w:szCs w:val="20"/>
              </w:rPr>
            </w:pPr>
          </w:p>
        </w:tc>
        <w:tc>
          <w:tcPr>
            <w:tcW w:w="2410" w:type="dxa"/>
          </w:tcPr>
          <w:p w14:paraId="4292B010" w14:textId="55AD414A" w:rsidR="004A65BC" w:rsidRPr="00DA62EA" w:rsidRDefault="004A65BC" w:rsidP="004A65BC">
            <w:pPr>
              <w:rPr>
                <w:sz w:val="20"/>
                <w:szCs w:val="20"/>
              </w:rPr>
            </w:pPr>
            <w:r w:rsidRPr="00DA62EA">
              <w:rPr>
                <w:sz w:val="20"/>
                <w:szCs w:val="20"/>
              </w:rPr>
              <w:t>01/03/2022: €175</w:t>
            </w:r>
          </w:p>
        </w:tc>
        <w:tc>
          <w:tcPr>
            <w:tcW w:w="2268" w:type="dxa"/>
          </w:tcPr>
          <w:p w14:paraId="10791D72" w14:textId="25EE66C4" w:rsidR="004A65BC" w:rsidRPr="00DA62EA" w:rsidRDefault="00556F5A" w:rsidP="004A65BC">
            <w:pPr>
              <w:rPr>
                <w:sz w:val="20"/>
                <w:szCs w:val="20"/>
              </w:rPr>
            </w:pPr>
            <w:r w:rsidRPr="00DA62EA">
              <w:rPr>
                <w:sz w:val="20"/>
                <w:szCs w:val="20"/>
              </w:rPr>
              <w:t>01/03/2022: €175</w:t>
            </w:r>
          </w:p>
        </w:tc>
        <w:tc>
          <w:tcPr>
            <w:tcW w:w="2268" w:type="dxa"/>
          </w:tcPr>
          <w:p w14:paraId="706D5C31" w14:textId="113356E7" w:rsidR="004A65BC" w:rsidRPr="00DA62EA" w:rsidRDefault="00556F5A" w:rsidP="004A65BC">
            <w:pPr>
              <w:rPr>
                <w:sz w:val="20"/>
                <w:szCs w:val="20"/>
              </w:rPr>
            </w:pPr>
            <w:r w:rsidRPr="00DA62EA">
              <w:rPr>
                <w:sz w:val="20"/>
                <w:szCs w:val="20"/>
              </w:rPr>
              <w:t>01/03/2024: €200</w:t>
            </w:r>
          </w:p>
        </w:tc>
      </w:tr>
    </w:tbl>
    <w:p w14:paraId="7881F942" w14:textId="77777777" w:rsidR="005E6252" w:rsidRPr="005E6252" w:rsidRDefault="005E6252" w:rsidP="005E6252">
      <w:pPr>
        <w:rPr>
          <w:sz w:val="20"/>
          <w:szCs w:val="20"/>
        </w:rPr>
      </w:pPr>
    </w:p>
    <w:p w14:paraId="35AD552A" w14:textId="3FD018B9" w:rsidR="00DA62EA" w:rsidRPr="00DA62EA" w:rsidRDefault="00DA62EA" w:rsidP="00DA62EA">
      <w:pPr>
        <w:pStyle w:val="ListParagraph"/>
        <w:numPr>
          <w:ilvl w:val="0"/>
          <w:numId w:val="2"/>
        </w:numPr>
        <w:rPr>
          <w:b/>
          <w:bCs/>
          <w:sz w:val="20"/>
          <w:szCs w:val="20"/>
          <w:u w:val="single"/>
        </w:rPr>
      </w:pPr>
      <w:r w:rsidRPr="00DA62EA">
        <w:rPr>
          <w:b/>
          <w:bCs/>
          <w:sz w:val="20"/>
          <w:szCs w:val="20"/>
          <w:u w:val="single"/>
        </w:rPr>
        <w:t>UET Trotter Stakes Races.</w:t>
      </w:r>
    </w:p>
    <w:p w14:paraId="78098DCF" w14:textId="48FFDE03" w:rsidR="00DA62EA" w:rsidRPr="00DA62EA" w:rsidRDefault="00DA62EA" w:rsidP="00DA62EA">
      <w:pPr>
        <w:ind w:left="360"/>
        <w:rPr>
          <w:sz w:val="20"/>
          <w:szCs w:val="20"/>
        </w:rPr>
      </w:pPr>
      <w:r w:rsidRPr="00DA62EA">
        <w:rPr>
          <w:sz w:val="20"/>
          <w:szCs w:val="20"/>
        </w:rPr>
        <w:t xml:space="preserve">All TF foals born will automatically be nominated for the UET stakes races for 3,4&amp;5 YO’s unless the breeder wishes not to nominate them. </w:t>
      </w:r>
    </w:p>
    <w:p w14:paraId="2D4457AF" w14:textId="57306E6F" w:rsidR="005E6252" w:rsidRPr="005E6252" w:rsidRDefault="005E6252" w:rsidP="005E6252">
      <w:pPr>
        <w:numPr>
          <w:ilvl w:val="0"/>
          <w:numId w:val="2"/>
        </w:numPr>
        <w:rPr>
          <w:b/>
          <w:bCs/>
          <w:sz w:val="20"/>
          <w:szCs w:val="20"/>
          <w:u w:val="single"/>
        </w:rPr>
      </w:pPr>
      <w:r w:rsidRPr="005E6252">
        <w:rPr>
          <w:b/>
          <w:bCs/>
          <w:sz w:val="20"/>
          <w:szCs w:val="20"/>
          <w:u w:val="single"/>
        </w:rPr>
        <w:t>IHRA Sale:</w:t>
      </w:r>
    </w:p>
    <w:p w14:paraId="31E48E0C" w14:textId="2B447C1E" w:rsidR="005E6252" w:rsidRPr="005E6252" w:rsidRDefault="005E6252" w:rsidP="005E6252">
      <w:pPr>
        <w:rPr>
          <w:sz w:val="20"/>
          <w:szCs w:val="20"/>
        </w:rPr>
      </w:pPr>
      <w:r w:rsidRPr="005E6252">
        <w:rPr>
          <w:sz w:val="20"/>
          <w:szCs w:val="20"/>
        </w:rPr>
        <w:t>The IHRA intends to hold a sale in Portmarnock on Saturday 10</w:t>
      </w:r>
      <w:r w:rsidRPr="005E6252">
        <w:rPr>
          <w:sz w:val="20"/>
          <w:szCs w:val="20"/>
          <w:vertAlign w:val="superscript"/>
        </w:rPr>
        <w:t>th</w:t>
      </w:r>
      <w:r w:rsidRPr="005E6252">
        <w:rPr>
          <w:sz w:val="20"/>
          <w:szCs w:val="20"/>
        </w:rPr>
        <w:t xml:space="preserve"> October</w:t>
      </w:r>
      <w:r w:rsidR="004A22DB">
        <w:rPr>
          <w:sz w:val="20"/>
          <w:szCs w:val="20"/>
        </w:rPr>
        <w:t xml:space="preserve"> 2020 </w:t>
      </w:r>
      <w:r w:rsidRPr="005E6252">
        <w:rPr>
          <w:sz w:val="20"/>
          <w:szCs w:val="20"/>
        </w:rPr>
        <w:t xml:space="preserve">and will continue each year going forward on the same weekend as Irish TF Finals Weekend. </w:t>
      </w:r>
    </w:p>
    <w:p w14:paraId="282A220D" w14:textId="77777777" w:rsidR="005E6252" w:rsidRPr="005E6252" w:rsidRDefault="005E6252" w:rsidP="005E6252">
      <w:pPr>
        <w:rPr>
          <w:sz w:val="20"/>
          <w:szCs w:val="20"/>
        </w:rPr>
      </w:pPr>
    </w:p>
    <w:p w14:paraId="1D55CD99" w14:textId="002AC3FF" w:rsidR="00FD4AD8" w:rsidRPr="00DA62EA" w:rsidRDefault="00FD4AD8">
      <w:pPr>
        <w:rPr>
          <w:sz w:val="20"/>
          <w:szCs w:val="20"/>
        </w:rPr>
      </w:pPr>
    </w:p>
    <w:sectPr w:rsidR="00FD4AD8" w:rsidRPr="00DA6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0F2"/>
    <w:multiLevelType w:val="hybridMultilevel"/>
    <w:tmpl w:val="C48CB3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3D0243"/>
    <w:multiLevelType w:val="hybridMultilevel"/>
    <w:tmpl w:val="D9BA6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3F"/>
    <w:rsid w:val="004462CD"/>
    <w:rsid w:val="004A22DB"/>
    <w:rsid w:val="004A65BC"/>
    <w:rsid w:val="00556F5A"/>
    <w:rsid w:val="005A7809"/>
    <w:rsid w:val="005E6252"/>
    <w:rsid w:val="00642D6C"/>
    <w:rsid w:val="0072336C"/>
    <w:rsid w:val="007A7329"/>
    <w:rsid w:val="00A24980"/>
    <w:rsid w:val="00AE3FEA"/>
    <w:rsid w:val="00AE6D3D"/>
    <w:rsid w:val="00B024F9"/>
    <w:rsid w:val="00DA62EA"/>
    <w:rsid w:val="00DD3A16"/>
    <w:rsid w:val="00DF2BF4"/>
    <w:rsid w:val="00E8523F"/>
    <w:rsid w:val="00FA6FCD"/>
    <w:rsid w:val="00FD4A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D5F"/>
  <w15:chartTrackingRefBased/>
  <w15:docId w15:val="{270E72D8-5009-47AE-9064-EEEB24FD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D8"/>
    <w:pPr>
      <w:ind w:left="720"/>
      <w:contextualSpacing/>
    </w:pPr>
  </w:style>
  <w:style w:type="table" w:styleId="TableGrid">
    <w:name w:val="Table Grid"/>
    <w:basedOn w:val="TableNormal"/>
    <w:uiPriority w:val="39"/>
    <w:rsid w:val="004A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D700-CBCF-4555-AF0C-34E30B58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levis</dc:creator>
  <cp:keywords/>
  <dc:description/>
  <cp:lastModifiedBy>james levis</cp:lastModifiedBy>
  <cp:revision>11</cp:revision>
  <dcterms:created xsi:type="dcterms:W3CDTF">2020-04-20T21:20:00Z</dcterms:created>
  <dcterms:modified xsi:type="dcterms:W3CDTF">2020-04-25T14:45:00Z</dcterms:modified>
</cp:coreProperties>
</file>